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CA91E" w14:textId="77777777" w:rsidR="0093712A" w:rsidRPr="006E004D" w:rsidRDefault="00C41290" w:rsidP="00B75F75">
      <w:pPr>
        <w:spacing w:after="60" w:line="240" w:lineRule="auto"/>
        <w:jc w:val="center"/>
        <w:rPr>
          <w:rFonts w:cs="Times New Roman"/>
          <w:b/>
          <w:sz w:val="26"/>
          <w:szCs w:val="26"/>
        </w:rPr>
      </w:pPr>
      <w:r w:rsidRPr="006E004D">
        <w:rPr>
          <w:rFonts w:cs="Times New Roman"/>
          <w:b/>
          <w:sz w:val="26"/>
          <w:szCs w:val="26"/>
        </w:rPr>
        <w:t>Phụ lục</w:t>
      </w:r>
    </w:p>
    <w:p w14:paraId="15A0DBA3" w14:textId="77777777" w:rsidR="00442BC8" w:rsidRPr="006E004D" w:rsidRDefault="00C41290" w:rsidP="006E004D">
      <w:pPr>
        <w:spacing w:after="0" w:line="240" w:lineRule="auto"/>
        <w:jc w:val="center"/>
        <w:rPr>
          <w:rFonts w:cs="Times New Roman"/>
          <w:b/>
          <w:sz w:val="26"/>
          <w:szCs w:val="26"/>
        </w:rPr>
      </w:pPr>
      <w:r w:rsidRPr="006E004D">
        <w:rPr>
          <w:rFonts w:cs="Times New Roman"/>
          <w:b/>
          <w:sz w:val="26"/>
          <w:szCs w:val="26"/>
        </w:rPr>
        <w:t xml:space="preserve">DANH MỤC THỦ TỤC HÀNH CHÍNH </w:t>
      </w:r>
      <w:r w:rsidR="00FC2D2F" w:rsidRPr="006E004D">
        <w:rPr>
          <w:rFonts w:cs="Times New Roman"/>
          <w:b/>
          <w:sz w:val="26"/>
          <w:szCs w:val="26"/>
        </w:rPr>
        <w:t xml:space="preserve">ĐƯỢC </w:t>
      </w:r>
      <w:r w:rsidR="00AE68CE" w:rsidRPr="006E004D">
        <w:rPr>
          <w:rFonts w:cs="Times New Roman"/>
          <w:b/>
          <w:sz w:val="26"/>
          <w:szCs w:val="26"/>
        </w:rPr>
        <w:t>CHUẨN HÓA</w:t>
      </w:r>
      <w:r w:rsidR="00FC2D2F" w:rsidRPr="006E004D">
        <w:rPr>
          <w:rFonts w:cs="Times New Roman"/>
          <w:b/>
          <w:sz w:val="26"/>
          <w:szCs w:val="26"/>
        </w:rPr>
        <w:t>,</w:t>
      </w:r>
      <w:r w:rsidR="00AE68CE" w:rsidRPr="006E004D">
        <w:rPr>
          <w:rFonts w:cs="Times New Roman"/>
          <w:b/>
          <w:sz w:val="26"/>
          <w:szCs w:val="26"/>
        </w:rPr>
        <w:t xml:space="preserve"> </w:t>
      </w:r>
      <w:r w:rsidR="007112CC">
        <w:rPr>
          <w:rFonts w:cs="Times New Roman"/>
          <w:b/>
          <w:sz w:val="26"/>
          <w:szCs w:val="26"/>
        </w:rPr>
        <w:t xml:space="preserve">ĐƯỢC </w:t>
      </w:r>
      <w:r w:rsidR="00990536" w:rsidRPr="006E004D">
        <w:rPr>
          <w:rFonts w:cs="Times New Roman"/>
          <w:b/>
          <w:sz w:val="26"/>
          <w:szCs w:val="26"/>
        </w:rPr>
        <w:t xml:space="preserve">THAY </w:t>
      </w:r>
      <w:r w:rsidR="00FC2D2F" w:rsidRPr="006E004D">
        <w:rPr>
          <w:rFonts w:cs="Times New Roman"/>
          <w:b/>
          <w:sz w:val="26"/>
          <w:szCs w:val="26"/>
        </w:rPr>
        <w:t>THẾ</w:t>
      </w:r>
      <w:r w:rsidR="00B75F75" w:rsidRPr="006E004D">
        <w:rPr>
          <w:rFonts w:cs="Times New Roman"/>
          <w:b/>
          <w:sz w:val="26"/>
          <w:szCs w:val="26"/>
        </w:rPr>
        <w:t>,</w:t>
      </w:r>
      <w:r w:rsidR="00AE68CE" w:rsidRPr="006E004D">
        <w:rPr>
          <w:rFonts w:cs="Times New Roman"/>
          <w:b/>
          <w:sz w:val="26"/>
          <w:szCs w:val="26"/>
        </w:rPr>
        <w:t xml:space="preserve"> </w:t>
      </w:r>
      <w:r w:rsidRPr="006E004D">
        <w:rPr>
          <w:rFonts w:cs="Times New Roman"/>
          <w:b/>
          <w:sz w:val="26"/>
          <w:szCs w:val="26"/>
        </w:rPr>
        <w:t>BỊ BÃI BỎ</w:t>
      </w:r>
    </w:p>
    <w:p w14:paraId="5716B9BB" w14:textId="77777777" w:rsidR="00C41290" w:rsidRPr="006E004D" w:rsidRDefault="00C41290" w:rsidP="006E004D">
      <w:pPr>
        <w:spacing w:after="0" w:line="240" w:lineRule="auto"/>
        <w:jc w:val="center"/>
        <w:rPr>
          <w:rFonts w:cs="Times New Roman"/>
          <w:b/>
          <w:sz w:val="26"/>
          <w:szCs w:val="26"/>
        </w:rPr>
      </w:pPr>
      <w:r w:rsidRPr="006E004D">
        <w:rPr>
          <w:rFonts w:cs="Times New Roman"/>
          <w:b/>
          <w:sz w:val="26"/>
          <w:szCs w:val="26"/>
        </w:rPr>
        <w:t>THUỘC THẨM QUYỀN GIẢI QUYẾT CỦA SỞ GIÁO DỤC VÀ ĐÀO TẠO, UBND CẤP XÃ TỈNH LẠNG SƠN</w:t>
      </w:r>
    </w:p>
    <w:p w14:paraId="1DE019A5" w14:textId="319C8F80" w:rsidR="0093712A" w:rsidRPr="006E004D" w:rsidRDefault="0093712A" w:rsidP="00255228">
      <w:pPr>
        <w:spacing w:before="80" w:after="0" w:line="240" w:lineRule="auto"/>
        <w:jc w:val="center"/>
        <w:rPr>
          <w:rFonts w:cs="Times New Roman"/>
          <w:i/>
          <w:sz w:val="26"/>
          <w:szCs w:val="26"/>
        </w:rPr>
      </w:pPr>
      <w:r w:rsidRPr="006E004D">
        <w:rPr>
          <w:rFonts w:cs="Times New Roman"/>
          <w:i/>
          <w:sz w:val="26"/>
          <w:szCs w:val="26"/>
        </w:rPr>
        <w:t>(Kèm theo Quyết định số</w:t>
      </w:r>
      <w:r w:rsidR="00AE68CE" w:rsidRPr="006E004D">
        <w:rPr>
          <w:rFonts w:cs="Times New Roman"/>
          <w:i/>
          <w:sz w:val="26"/>
          <w:szCs w:val="26"/>
        </w:rPr>
        <w:t xml:space="preserve">  </w:t>
      </w:r>
      <w:r w:rsidR="009467A7">
        <w:rPr>
          <w:rFonts w:cs="Times New Roman"/>
          <w:i/>
          <w:sz w:val="26"/>
          <w:szCs w:val="26"/>
        </w:rPr>
        <w:t>1242</w:t>
      </w:r>
      <w:r w:rsidR="00AE68CE" w:rsidRPr="006E004D">
        <w:rPr>
          <w:rFonts w:cs="Times New Roman"/>
          <w:i/>
          <w:sz w:val="26"/>
          <w:szCs w:val="26"/>
        </w:rPr>
        <w:t xml:space="preserve">/QĐ-UBND ngày  </w:t>
      </w:r>
      <w:r w:rsidR="009467A7">
        <w:rPr>
          <w:rFonts w:cs="Times New Roman"/>
          <w:i/>
          <w:sz w:val="26"/>
          <w:szCs w:val="26"/>
        </w:rPr>
        <w:t>08</w:t>
      </w:r>
      <w:r w:rsidR="00AE68CE" w:rsidRPr="006E004D">
        <w:rPr>
          <w:rFonts w:cs="Times New Roman"/>
          <w:i/>
          <w:sz w:val="26"/>
          <w:szCs w:val="26"/>
        </w:rPr>
        <w:t xml:space="preserve"> </w:t>
      </w:r>
      <w:r w:rsidRPr="006E004D">
        <w:rPr>
          <w:rFonts w:cs="Times New Roman"/>
          <w:i/>
          <w:sz w:val="26"/>
          <w:szCs w:val="26"/>
        </w:rPr>
        <w:t>/</w:t>
      </w:r>
      <w:r w:rsidR="00AE68CE" w:rsidRPr="006E004D">
        <w:rPr>
          <w:rFonts w:cs="Times New Roman"/>
          <w:i/>
          <w:sz w:val="26"/>
          <w:szCs w:val="26"/>
        </w:rPr>
        <w:t>7</w:t>
      </w:r>
      <w:r w:rsidR="00A27B87" w:rsidRPr="006E004D">
        <w:rPr>
          <w:rFonts w:cs="Times New Roman"/>
          <w:i/>
          <w:sz w:val="26"/>
          <w:szCs w:val="26"/>
        </w:rPr>
        <w:t>/2026</w:t>
      </w:r>
      <w:r w:rsidRPr="006E004D">
        <w:rPr>
          <w:rFonts w:cs="Times New Roman"/>
          <w:i/>
          <w:sz w:val="26"/>
          <w:szCs w:val="26"/>
        </w:rPr>
        <w:t xml:space="preserve"> của Chủ tịch UBND tỉnh Lạng Sơn)</w:t>
      </w:r>
    </w:p>
    <w:p w14:paraId="39449932" w14:textId="77777777" w:rsidR="0093712A" w:rsidRPr="006E004D" w:rsidRDefault="0093712A" w:rsidP="00B5195F">
      <w:pPr>
        <w:spacing w:after="0" w:line="240" w:lineRule="auto"/>
        <w:ind w:firstLine="720"/>
        <w:rPr>
          <w:rFonts w:cs="Times New Roman"/>
          <w:b/>
          <w:sz w:val="26"/>
          <w:szCs w:val="26"/>
        </w:rPr>
      </w:pPr>
    </w:p>
    <w:p w14:paraId="17B5ED3B" w14:textId="77777777" w:rsidR="005601AC" w:rsidRPr="006E004D" w:rsidRDefault="007221B0" w:rsidP="0034724A">
      <w:pPr>
        <w:widowControl w:val="0"/>
        <w:spacing w:before="120" w:after="240"/>
        <w:ind w:firstLine="720"/>
        <w:jc w:val="both"/>
        <w:rPr>
          <w:sz w:val="26"/>
          <w:szCs w:val="26"/>
        </w:rPr>
      </w:pPr>
      <w:r w:rsidRPr="006E004D">
        <w:rPr>
          <w:rFonts w:cs="Times New Roman"/>
          <w:b/>
          <w:sz w:val="26"/>
          <w:szCs w:val="26"/>
        </w:rPr>
        <w:t>A</w:t>
      </w:r>
      <w:r w:rsidR="00E4085D" w:rsidRPr="006E004D">
        <w:rPr>
          <w:rFonts w:cs="Times New Roman"/>
          <w:b/>
          <w:sz w:val="26"/>
          <w:szCs w:val="26"/>
        </w:rPr>
        <w:t xml:space="preserve">. </w:t>
      </w:r>
      <w:r w:rsidR="00FC2D2F" w:rsidRPr="006E004D">
        <w:rPr>
          <w:b/>
          <w:bCs/>
          <w:sz w:val="26"/>
          <w:szCs w:val="26"/>
        </w:rPr>
        <w:t xml:space="preserve">Thủ tục hành chính được </w:t>
      </w:r>
      <w:r w:rsidR="00AE68CE" w:rsidRPr="006E004D">
        <w:rPr>
          <w:b/>
          <w:bCs/>
          <w:sz w:val="26"/>
          <w:szCs w:val="26"/>
        </w:rPr>
        <w:t>chuẩn hóa (03</w:t>
      </w:r>
      <w:r w:rsidR="00092BE2" w:rsidRPr="006E004D">
        <w:rPr>
          <w:b/>
          <w:bCs/>
          <w:sz w:val="26"/>
          <w:szCs w:val="26"/>
        </w:rPr>
        <w:t xml:space="preserve"> </w:t>
      </w:r>
      <w:r w:rsidR="00EA6606" w:rsidRPr="006E004D">
        <w:rPr>
          <w:b/>
          <w:bCs/>
          <w:sz w:val="26"/>
          <w:szCs w:val="26"/>
        </w:rPr>
        <w:t>TTHC</w:t>
      </w:r>
      <w:r w:rsidR="00FC2D2F" w:rsidRPr="006E004D">
        <w:rPr>
          <w:b/>
          <w:bCs/>
          <w:sz w:val="26"/>
          <w:szCs w:val="26"/>
        </w:rPr>
        <w:t>)</w:t>
      </w:r>
    </w:p>
    <w:tbl>
      <w:tblPr>
        <w:tblStyle w:val="TableGrid"/>
        <w:tblW w:w="15096" w:type="dxa"/>
        <w:jc w:val="center"/>
        <w:tblLayout w:type="fixed"/>
        <w:tblLook w:val="04A0" w:firstRow="1" w:lastRow="0" w:firstColumn="1" w:lastColumn="0" w:noHBand="0" w:noVBand="1"/>
      </w:tblPr>
      <w:tblGrid>
        <w:gridCol w:w="824"/>
        <w:gridCol w:w="1414"/>
        <w:gridCol w:w="3260"/>
        <w:gridCol w:w="1701"/>
        <w:gridCol w:w="2510"/>
        <w:gridCol w:w="2410"/>
        <w:gridCol w:w="2977"/>
      </w:tblGrid>
      <w:tr w:rsidR="0034724A" w:rsidRPr="0034724A" w14:paraId="5105CF52" w14:textId="77777777" w:rsidTr="00711129">
        <w:trPr>
          <w:cantSplit/>
          <w:trHeight w:val="788"/>
          <w:tblHeader/>
          <w:jc w:val="center"/>
        </w:trPr>
        <w:tc>
          <w:tcPr>
            <w:tcW w:w="824" w:type="dxa"/>
            <w:vAlign w:val="center"/>
            <w:hideMark/>
          </w:tcPr>
          <w:p w14:paraId="395AB0A6" w14:textId="77777777" w:rsidR="002151DE" w:rsidRPr="00CA3CA9" w:rsidRDefault="002151DE" w:rsidP="00CA3CA9">
            <w:pPr>
              <w:jc w:val="center"/>
              <w:rPr>
                <w:rFonts w:cs="Times New Roman"/>
                <w:b/>
                <w:bCs/>
                <w:sz w:val="24"/>
                <w:szCs w:val="24"/>
              </w:rPr>
            </w:pPr>
            <w:r w:rsidRPr="0034724A">
              <w:rPr>
                <w:rFonts w:cs="Times New Roman"/>
                <w:b/>
                <w:bCs/>
                <w:sz w:val="24"/>
                <w:szCs w:val="24"/>
              </w:rPr>
              <w:t>STT</w:t>
            </w:r>
          </w:p>
        </w:tc>
        <w:tc>
          <w:tcPr>
            <w:tcW w:w="1414" w:type="dxa"/>
            <w:vAlign w:val="center"/>
            <w:hideMark/>
          </w:tcPr>
          <w:p w14:paraId="67379D54" w14:textId="77777777" w:rsidR="002151DE" w:rsidRPr="0034724A" w:rsidRDefault="002151DE" w:rsidP="00A07C20">
            <w:pPr>
              <w:jc w:val="center"/>
              <w:rPr>
                <w:rFonts w:cs="Times New Roman"/>
                <w:sz w:val="24"/>
                <w:szCs w:val="24"/>
              </w:rPr>
            </w:pPr>
            <w:r w:rsidRPr="0034724A">
              <w:rPr>
                <w:rFonts w:cs="Times New Roman"/>
                <w:b/>
                <w:bCs/>
                <w:sz w:val="24"/>
                <w:szCs w:val="24"/>
              </w:rPr>
              <w:t>Mã TTHC</w:t>
            </w:r>
          </w:p>
        </w:tc>
        <w:tc>
          <w:tcPr>
            <w:tcW w:w="3260" w:type="dxa"/>
            <w:vAlign w:val="center"/>
            <w:hideMark/>
          </w:tcPr>
          <w:p w14:paraId="5B9B953A" w14:textId="77777777" w:rsidR="002151DE" w:rsidRPr="0034724A" w:rsidRDefault="002151DE" w:rsidP="00A07C20">
            <w:pPr>
              <w:jc w:val="center"/>
              <w:rPr>
                <w:rFonts w:cs="Times New Roman"/>
                <w:sz w:val="24"/>
                <w:szCs w:val="24"/>
              </w:rPr>
            </w:pPr>
            <w:r w:rsidRPr="0034724A">
              <w:rPr>
                <w:rFonts w:cs="Times New Roman"/>
                <w:b/>
                <w:bCs/>
                <w:sz w:val="24"/>
                <w:szCs w:val="24"/>
              </w:rPr>
              <w:t>Tên TTHC</w:t>
            </w:r>
          </w:p>
        </w:tc>
        <w:tc>
          <w:tcPr>
            <w:tcW w:w="1701" w:type="dxa"/>
            <w:vAlign w:val="center"/>
            <w:hideMark/>
          </w:tcPr>
          <w:p w14:paraId="7AB8B99E" w14:textId="77777777" w:rsidR="00F428AD" w:rsidRPr="0034724A" w:rsidRDefault="002151DE" w:rsidP="00A07C20">
            <w:pPr>
              <w:jc w:val="center"/>
              <w:rPr>
                <w:rFonts w:cs="Times New Roman"/>
                <w:b/>
                <w:sz w:val="24"/>
                <w:szCs w:val="24"/>
              </w:rPr>
            </w:pPr>
            <w:r w:rsidRPr="0034724A">
              <w:rPr>
                <w:rFonts w:cs="Times New Roman"/>
                <w:b/>
                <w:sz w:val="24"/>
                <w:szCs w:val="24"/>
              </w:rPr>
              <w:t xml:space="preserve">Thời hạn </w:t>
            </w:r>
          </w:p>
          <w:p w14:paraId="1BB5E3A7" w14:textId="77777777" w:rsidR="002151DE" w:rsidRPr="0034724A" w:rsidRDefault="002151DE" w:rsidP="00A07C20">
            <w:pPr>
              <w:jc w:val="center"/>
              <w:rPr>
                <w:rFonts w:cs="Times New Roman"/>
                <w:b/>
                <w:sz w:val="24"/>
                <w:szCs w:val="24"/>
              </w:rPr>
            </w:pPr>
            <w:r w:rsidRPr="0034724A">
              <w:rPr>
                <w:rFonts w:cs="Times New Roman"/>
                <w:b/>
                <w:sz w:val="24"/>
                <w:szCs w:val="24"/>
              </w:rPr>
              <w:t>giải quyết</w:t>
            </w:r>
          </w:p>
        </w:tc>
        <w:tc>
          <w:tcPr>
            <w:tcW w:w="2510" w:type="dxa"/>
            <w:vAlign w:val="center"/>
            <w:hideMark/>
          </w:tcPr>
          <w:p w14:paraId="2BEB3DE2" w14:textId="77777777" w:rsidR="00092BE2" w:rsidRPr="0034724A" w:rsidRDefault="002151DE" w:rsidP="00A07C20">
            <w:pPr>
              <w:jc w:val="center"/>
              <w:rPr>
                <w:rFonts w:cs="Times New Roman"/>
                <w:b/>
                <w:sz w:val="24"/>
                <w:szCs w:val="24"/>
              </w:rPr>
            </w:pPr>
            <w:r w:rsidRPr="0034724A">
              <w:rPr>
                <w:rFonts w:cs="Times New Roman"/>
                <w:b/>
                <w:sz w:val="24"/>
                <w:szCs w:val="24"/>
              </w:rPr>
              <w:t>Địa điểm</w:t>
            </w:r>
          </w:p>
          <w:p w14:paraId="7AB1D420" w14:textId="77777777" w:rsidR="002151DE" w:rsidRPr="0034724A" w:rsidRDefault="002151DE" w:rsidP="00A07C20">
            <w:pPr>
              <w:jc w:val="center"/>
              <w:rPr>
                <w:rFonts w:cs="Times New Roman"/>
                <w:sz w:val="24"/>
                <w:szCs w:val="24"/>
              </w:rPr>
            </w:pPr>
            <w:r w:rsidRPr="0034724A">
              <w:rPr>
                <w:rFonts w:cs="Times New Roman"/>
                <w:b/>
                <w:sz w:val="24"/>
                <w:szCs w:val="24"/>
              </w:rPr>
              <w:t xml:space="preserve"> thực hiện</w:t>
            </w:r>
          </w:p>
        </w:tc>
        <w:tc>
          <w:tcPr>
            <w:tcW w:w="2410" w:type="dxa"/>
            <w:vAlign w:val="center"/>
          </w:tcPr>
          <w:p w14:paraId="1323C557" w14:textId="77777777" w:rsidR="002151DE" w:rsidRPr="0034724A" w:rsidRDefault="002151DE" w:rsidP="00A07C20">
            <w:pPr>
              <w:jc w:val="center"/>
              <w:rPr>
                <w:rFonts w:cs="Times New Roman"/>
                <w:b/>
                <w:sz w:val="24"/>
                <w:szCs w:val="24"/>
              </w:rPr>
            </w:pPr>
            <w:r w:rsidRPr="0034724A">
              <w:rPr>
                <w:rFonts w:cs="Times New Roman"/>
                <w:b/>
                <w:sz w:val="24"/>
                <w:szCs w:val="24"/>
              </w:rPr>
              <w:t>Cách thức</w:t>
            </w:r>
          </w:p>
          <w:p w14:paraId="5E565BDE" w14:textId="77777777" w:rsidR="002151DE" w:rsidRPr="0034724A" w:rsidRDefault="002151DE" w:rsidP="00A07C20">
            <w:pPr>
              <w:jc w:val="center"/>
              <w:rPr>
                <w:rFonts w:cs="Times New Roman"/>
                <w:b/>
                <w:bCs/>
                <w:sz w:val="24"/>
                <w:szCs w:val="24"/>
              </w:rPr>
            </w:pPr>
            <w:r w:rsidRPr="0034724A">
              <w:rPr>
                <w:rFonts w:cs="Times New Roman"/>
                <w:b/>
                <w:sz w:val="24"/>
                <w:szCs w:val="24"/>
              </w:rPr>
              <w:t>thực hiện</w:t>
            </w:r>
          </w:p>
        </w:tc>
        <w:tc>
          <w:tcPr>
            <w:tcW w:w="2977" w:type="dxa"/>
            <w:vAlign w:val="center"/>
          </w:tcPr>
          <w:p w14:paraId="320F3582" w14:textId="77777777" w:rsidR="002151DE" w:rsidRPr="0034724A" w:rsidRDefault="002151DE" w:rsidP="00A07C20">
            <w:pPr>
              <w:jc w:val="center"/>
              <w:rPr>
                <w:rFonts w:cs="Times New Roman"/>
                <w:b/>
                <w:bCs/>
                <w:sz w:val="24"/>
                <w:szCs w:val="24"/>
                <w:lang w:val="da-DK"/>
              </w:rPr>
            </w:pPr>
            <w:r w:rsidRPr="0034724A">
              <w:rPr>
                <w:rFonts w:cs="Times New Roman"/>
                <w:b/>
                <w:bCs/>
                <w:sz w:val="24"/>
                <w:szCs w:val="24"/>
                <w:lang w:val="da-DK"/>
              </w:rPr>
              <w:t>Căn cứ</w:t>
            </w:r>
          </w:p>
          <w:p w14:paraId="0C84783F" w14:textId="77777777" w:rsidR="002151DE" w:rsidRPr="0034724A" w:rsidRDefault="002151DE" w:rsidP="00A07C20">
            <w:pPr>
              <w:jc w:val="center"/>
              <w:rPr>
                <w:rFonts w:cs="Times New Roman"/>
                <w:b/>
                <w:bCs/>
                <w:sz w:val="24"/>
                <w:szCs w:val="24"/>
                <w:lang w:val="da-DK"/>
              </w:rPr>
            </w:pPr>
            <w:r w:rsidRPr="0034724A">
              <w:rPr>
                <w:rFonts w:cs="Times New Roman"/>
                <w:b/>
                <w:bCs/>
                <w:sz w:val="24"/>
                <w:szCs w:val="24"/>
                <w:lang w:val="da-DK"/>
              </w:rPr>
              <w:t>pháp lý</w:t>
            </w:r>
          </w:p>
        </w:tc>
      </w:tr>
      <w:tr w:rsidR="007873A5" w:rsidRPr="0034724A" w14:paraId="4584D4B7" w14:textId="77777777" w:rsidTr="00711129">
        <w:trPr>
          <w:cantSplit/>
          <w:trHeight w:val="563"/>
          <w:jc w:val="center"/>
        </w:trPr>
        <w:tc>
          <w:tcPr>
            <w:tcW w:w="824" w:type="dxa"/>
            <w:vAlign w:val="center"/>
          </w:tcPr>
          <w:p w14:paraId="66EF4CBC" w14:textId="77777777" w:rsidR="007873A5" w:rsidRPr="0034724A" w:rsidRDefault="007873A5" w:rsidP="00CA3CA9">
            <w:pPr>
              <w:jc w:val="center"/>
              <w:rPr>
                <w:rFonts w:cs="Times New Roman"/>
                <w:b/>
                <w:bCs/>
                <w:sz w:val="24"/>
                <w:szCs w:val="24"/>
              </w:rPr>
            </w:pPr>
            <w:r>
              <w:rPr>
                <w:rFonts w:cs="Times New Roman"/>
                <w:b/>
                <w:bCs/>
                <w:sz w:val="24"/>
                <w:szCs w:val="24"/>
              </w:rPr>
              <w:t>II</w:t>
            </w:r>
          </w:p>
        </w:tc>
        <w:tc>
          <w:tcPr>
            <w:tcW w:w="14272" w:type="dxa"/>
            <w:gridSpan w:val="6"/>
            <w:vAlign w:val="center"/>
          </w:tcPr>
          <w:p w14:paraId="055FC13C" w14:textId="77777777" w:rsidR="007873A5" w:rsidRPr="0034724A" w:rsidRDefault="007873A5" w:rsidP="009C6CE0">
            <w:pPr>
              <w:jc w:val="both"/>
              <w:rPr>
                <w:rFonts w:cs="Times New Roman"/>
                <w:b/>
                <w:bCs/>
                <w:sz w:val="24"/>
                <w:szCs w:val="24"/>
                <w:lang w:val="da-DK"/>
              </w:rPr>
            </w:pPr>
            <w:r w:rsidRPr="0034724A">
              <w:rPr>
                <w:rFonts w:eastAsia="TimesNewRomanPSMT" w:cs="Times New Roman"/>
                <w:b/>
                <w:spacing w:val="2"/>
                <w:sz w:val="24"/>
                <w:szCs w:val="24"/>
              </w:rPr>
              <w:t xml:space="preserve">Thủ tục hành chính cấp </w:t>
            </w:r>
            <w:r w:rsidR="009C6CE0">
              <w:rPr>
                <w:rFonts w:eastAsia="TimesNewRomanPSMT" w:cs="Times New Roman"/>
                <w:b/>
                <w:spacing w:val="2"/>
                <w:sz w:val="24"/>
                <w:szCs w:val="24"/>
              </w:rPr>
              <w:t>tỉnh</w:t>
            </w:r>
            <w:r w:rsidRPr="0034724A">
              <w:rPr>
                <w:rFonts w:eastAsia="TimesNewRomanPSMT" w:cs="Times New Roman"/>
                <w:b/>
                <w:spacing w:val="2"/>
                <w:sz w:val="24"/>
                <w:szCs w:val="24"/>
              </w:rPr>
              <w:t xml:space="preserve"> </w:t>
            </w:r>
            <w:r w:rsidR="00602F91">
              <w:rPr>
                <w:rFonts w:eastAsia="TimesNewRomanPSMT" w:cs="Times New Roman"/>
                <w:b/>
                <w:spacing w:val="2"/>
                <w:sz w:val="24"/>
                <w:szCs w:val="24"/>
              </w:rPr>
              <w:t>lĩnh vực Giáo dục mầm non, Giáo dục nghề nghiệp</w:t>
            </w:r>
            <w:r w:rsidR="000B69F3">
              <w:rPr>
                <w:rFonts w:eastAsia="TimesNewRomanPSMT" w:cs="Times New Roman"/>
                <w:b/>
                <w:spacing w:val="2"/>
                <w:sz w:val="24"/>
                <w:szCs w:val="24"/>
              </w:rPr>
              <w:t xml:space="preserve"> </w:t>
            </w:r>
            <w:r w:rsidRPr="0034724A">
              <w:rPr>
                <w:rFonts w:eastAsia="TimesNewRomanPSMT" w:cs="Times New Roman"/>
                <w:b/>
                <w:spacing w:val="2"/>
                <w:sz w:val="24"/>
                <w:szCs w:val="24"/>
              </w:rPr>
              <w:t>(0</w:t>
            </w:r>
            <w:r>
              <w:rPr>
                <w:rFonts w:eastAsia="TimesNewRomanPSMT" w:cs="Times New Roman"/>
                <w:b/>
                <w:spacing w:val="2"/>
                <w:sz w:val="24"/>
                <w:szCs w:val="24"/>
              </w:rPr>
              <w:t>2</w:t>
            </w:r>
            <w:r w:rsidRPr="0034724A">
              <w:rPr>
                <w:rFonts w:eastAsia="TimesNewRomanPSMT" w:cs="Times New Roman"/>
                <w:b/>
                <w:spacing w:val="2"/>
                <w:sz w:val="24"/>
                <w:szCs w:val="24"/>
              </w:rPr>
              <w:t xml:space="preserve"> TTHC)</w:t>
            </w:r>
          </w:p>
        </w:tc>
      </w:tr>
      <w:tr w:rsidR="0034724A" w:rsidRPr="0034724A" w14:paraId="2CD12A83" w14:textId="77777777" w:rsidTr="00711129">
        <w:trPr>
          <w:trHeight w:val="2683"/>
          <w:jc w:val="center"/>
        </w:trPr>
        <w:tc>
          <w:tcPr>
            <w:tcW w:w="824" w:type="dxa"/>
            <w:vAlign w:val="center"/>
          </w:tcPr>
          <w:p w14:paraId="13E159FC" w14:textId="77777777" w:rsidR="00AE68CE" w:rsidRPr="0034724A" w:rsidRDefault="00AE68CE" w:rsidP="00FC2D2F">
            <w:pPr>
              <w:jc w:val="center"/>
              <w:rPr>
                <w:rFonts w:cs="Times New Roman"/>
                <w:sz w:val="24"/>
                <w:szCs w:val="24"/>
              </w:rPr>
            </w:pPr>
            <w:r w:rsidRPr="0034724A">
              <w:rPr>
                <w:rFonts w:cs="Times New Roman"/>
                <w:sz w:val="24"/>
                <w:szCs w:val="24"/>
              </w:rPr>
              <w:t>1</w:t>
            </w:r>
          </w:p>
        </w:tc>
        <w:tc>
          <w:tcPr>
            <w:tcW w:w="1414" w:type="dxa"/>
            <w:vAlign w:val="center"/>
          </w:tcPr>
          <w:p w14:paraId="4745C26F" w14:textId="77777777" w:rsidR="00AE68CE" w:rsidRPr="0034724A" w:rsidRDefault="00AE68CE" w:rsidP="001E718B">
            <w:pPr>
              <w:spacing w:before="20" w:after="20"/>
              <w:jc w:val="center"/>
              <w:rPr>
                <w:sz w:val="24"/>
                <w:szCs w:val="24"/>
              </w:rPr>
            </w:pPr>
            <w:r w:rsidRPr="0034724A">
              <w:rPr>
                <w:sz w:val="24"/>
                <w:szCs w:val="24"/>
              </w:rPr>
              <w:t>1.008720</w:t>
            </w:r>
          </w:p>
        </w:tc>
        <w:tc>
          <w:tcPr>
            <w:tcW w:w="3260" w:type="dxa"/>
            <w:vAlign w:val="center"/>
          </w:tcPr>
          <w:p w14:paraId="5A40E467" w14:textId="77777777" w:rsidR="00AE68CE" w:rsidRPr="0034724A" w:rsidRDefault="00AE68CE" w:rsidP="001E718B">
            <w:pPr>
              <w:spacing w:before="20" w:after="20"/>
              <w:jc w:val="both"/>
              <w:rPr>
                <w:bCs/>
                <w:sz w:val="24"/>
                <w:szCs w:val="24"/>
              </w:rPr>
            </w:pPr>
            <w:r w:rsidRPr="0034724A">
              <w:rPr>
                <w:bCs/>
                <w:sz w:val="24"/>
                <w:szCs w:val="24"/>
              </w:rPr>
              <w:t>Chuyển đổi nhà trẻ, trường mẫu giáo, trường mầm non tư</w:t>
            </w:r>
            <w:r w:rsidR="001E718B" w:rsidRPr="0034724A">
              <w:rPr>
                <w:bCs/>
                <w:sz w:val="24"/>
                <w:szCs w:val="24"/>
              </w:rPr>
              <w:t xml:space="preserve"> </w:t>
            </w:r>
            <w:r w:rsidRPr="0034724A">
              <w:rPr>
                <w:bCs/>
                <w:sz w:val="24"/>
                <w:szCs w:val="24"/>
              </w:rPr>
              <w:t>thụ</w:t>
            </w:r>
            <w:r w:rsidR="001E718B" w:rsidRPr="0034724A">
              <w:rPr>
                <w:bCs/>
                <w:sz w:val="24"/>
                <w:szCs w:val="24"/>
              </w:rPr>
              <w:t>c do c</w:t>
            </w:r>
            <w:r w:rsidRPr="0034724A">
              <w:rPr>
                <w:bCs/>
                <w:sz w:val="24"/>
                <w:szCs w:val="24"/>
              </w:rPr>
              <w:t>ơ quan đại diện ngoại giao nước goài, tổ chức quốc tế liên chính phủ đ</w:t>
            </w:r>
            <w:r w:rsidR="007F6517" w:rsidRPr="0034724A">
              <w:rPr>
                <w:bCs/>
                <w:sz w:val="24"/>
                <w:szCs w:val="24"/>
              </w:rPr>
              <w:t>ề</w:t>
            </w:r>
            <w:r w:rsidRPr="0034724A">
              <w:rPr>
                <w:bCs/>
                <w:sz w:val="24"/>
                <w:szCs w:val="24"/>
              </w:rPr>
              <w:t xml:space="preserve"> nghị sang nhà trẻ, trường mẫu giáo, trường mầm non tư</w:t>
            </w:r>
            <w:r w:rsidR="001E718B" w:rsidRPr="0034724A">
              <w:rPr>
                <w:bCs/>
                <w:sz w:val="24"/>
                <w:szCs w:val="24"/>
              </w:rPr>
              <w:t xml:space="preserve"> </w:t>
            </w:r>
            <w:r w:rsidRPr="0034724A">
              <w:rPr>
                <w:bCs/>
                <w:sz w:val="24"/>
                <w:szCs w:val="24"/>
              </w:rPr>
              <w:t>thục hoạt động không vì lợi nhuận</w:t>
            </w:r>
          </w:p>
        </w:tc>
        <w:tc>
          <w:tcPr>
            <w:tcW w:w="1701" w:type="dxa"/>
            <w:vAlign w:val="center"/>
          </w:tcPr>
          <w:p w14:paraId="06873995" w14:textId="77777777" w:rsidR="00AE68CE" w:rsidRPr="0034724A" w:rsidRDefault="00AE68CE" w:rsidP="00877B1B">
            <w:pPr>
              <w:spacing w:before="120" w:line="276" w:lineRule="auto"/>
              <w:jc w:val="center"/>
              <w:rPr>
                <w:rFonts w:cs="Times New Roman"/>
                <w:sz w:val="24"/>
                <w:szCs w:val="24"/>
              </w:rPr>
            </w:pPr>
            <w:r w:rsidRPr="0034724A">
              <w:rPr>
                <w:rFonts w:cs="Times New Roman"/>
                <w:bCs/>
                <w:sz w:val="24"/>
                <w:szCs w:val="24"/>
              </w:rPr>
              <w:t>13</w:t>
            </w:r>
            <w:r w:rsidRPr="0034724A">
              <w:rPr>
                <w:rFonts w:cs="Times New Roman"/>
                <w:sz w:val="24"/>
                <w:szCs w:val="24"/>
              </w:rPr>
              <w:t xml:space="preserve"> ngày làm việc tính từ ngày nhận đủ hồ sơ hợp lệ</w:t>
            </w:r>
          </w:p>
          <w:p w14:paraId="0CB8CDC4" w14:textId="77777777" w:rsidR="00AE68CE" w:rsidRPr="0034724A" w:rsidRDefault="00AE68CE" w:rsidP="00877B1B">
            <w:pPr>
              <w:spacing w:before="120"/>
              <w:jc w:val="center"/>
              <w:rPr>
                <w:sz w:val="24"/>
                <w:szCs w:val="24"/>
              </w:rPr>
            </w:pPr>
          </w:p>
        </w:tc>
        <w:tc>
          <w:tcPr>
            <w:tcW w:w="2510" w:type="dxa"/>
            <w:vMerge w:val="restart"/>
            <w:vAlign w:val="center"/>
          </w:tcPr>
          <w:p w14:paraId="28BA9A5E" w14:textId="77777777" w:rsidR="00AE68CE" w:rsidRPr="0034724A" w:rsidRDefault="00AE68CE" w:rsidP="00FC2D2F">
            <w:pPr>
              <w:jc w:val="both"/>
              <w:rPr>
                <w:rFonts w:cs="Times New Roman"/>
                <w:sz w:val="24"/>
                <w:szCs w:val="24"/>
              </w:rPr>
            </w:pPr>
            <w:r w:rsidRPr="0034724A">
              <w:rPr>
                <w:rFonts w:cs="Times New Roman"/>
                <w:b/>
                <w:bCs/>
                <w:sz w:val="24"/>
                <w:szCs w:val="24"/>
              </w:rPr>
              <w:t xml:space="preserve">- Cơ quan tiếp nhận và trả kết quả: </w:t>
            </w:r>
            <w:r w:rsidRPr="0034724A">
              <w:rPr>
                <w:rFonts w:cs="Times New Roman"/>
                <w:sz w:val="24"/>
                <w:szCs w:val="24"/>
              </w:rPr>
              <w:t xml:space="preserve">Trung tâm Phục vụ hành chính công tỉnh Lạng Sơn. Địa chỉ: Phố Dã Tượng, Phường Lương Văn Tri, tỉnh Lạng Sơn; </w:t>
            </w:r>
          </w:p>
          <w:p w14:paraId="19C0CA8A" w14:textId="77777777" w:rsidR="00AE68CE" w:rsidRPr="0034724A" w:rsidRDefault="00AE68CE" w:rsidP="00536D7E">
            <w:pPr>
              <w:spacing w:before="120"/>
              <w:jc w:val="both"/>
              <w:rPr>
                <w:rFonts w:cs="Times New Roman"/>
                <w:b/>
                <w:bCs/>
                <w:sz w:val="24"/>
                <w:szCs w:val="24"/>
              </w:rPr>
            </w:pPr>
            <w:r w:rsidRPr="0034724A">
              <w:rPr>
                <w:rFonts w:cs="Times New Roman"/>
                <w:b/>
                <w:bCs/>
                <w:sz w:val="24"/>
                <w:szCs w:val="24"/>
              </w:rPr>
              <w:t xml:space="preserve">- Cơ quan thực hiện: </w:t>
            </w:r>
            <w:r w:rsidRPr="0034724A">
              <w:rPr>
                <w:rFonts w:cs="Times New Roman"/>
                <w:sz w:val="24"/>
                <w:szCs w:val="24"/>
              </w:rPr>
              <w:t>các cơ sở giáo dục.</w:t>
            </w:r>
          </w:p>
        </w:tc>
        <w:tc>
          <w:tcPr>
            <w:tcW w:w="2410" w:type="dxa"/>
            <w:vMerge w:val="restart"/>
            <w:vAlign w:val="center"/>
          </w:tcPr>
          <w:p w14:paraId="1426C110" w14:textId="77777777" w:rsidR="00AE68CE" w:rsidRPr="0034724A" w:rsidRDefault="00AE68CE" w:rsidP="00FC2D2F">
            <w:pPr>
              <w:jc w:val="both"/>
              <w:rPr>
                <w:rFonts w:cs="Times New Roman"/>
                <w:sz w:val="24"/>
                <w:szCs w:val="24"/>
              </w:rPr>
            </w:pPr>
            <w:r w:rsidRPr="0034724A">
              <w:rPr>
                <w:rFonts w:cs="Times New Roman"/>
                <w:sz w:val="24"/>
                <w:szCs w:val="24"/>
              </w:rPr>
              <w:t>- Tiếp nhận và trả kết quả tại Trung tâm Phục vụ hành chính công tỉnh;</w:t>
            </w:r>
          </w:p>
          <w:p w14:paraId="2DC94DBE" w14:textId="77777777" w:rsidR="00AE68CE" w:rsidRPr="0034724A" w:rsidRDefault="00AE68CE" w:rsidP="00FC2D2F">
            <w:pPr>
              <w:spacing w:before="120" w:after="120"/>
              <w:jc w:val="both"/>
              <w:rPr>
                <w:rFonts w:cs="Times New Roman"/>
                <w:sz w:val="24"/>
                <w:szCs w:val="24"/>
              </w:rPr>
            </w:pPr>
            <w:r w:rsidRPr="0034724A">
              <w:rPr>
                <w:rFonts w:cs="Times New Roman"/>
                <w:sz w:val="24"/>
                <w:szCs w:val="24"/>
              </w:rPr>
              <w:t>- Tiếp nhận hồ sơ qua dịch vụ công trực tuyến;</w:t>
            </w:r>
          </w:p>
          <w:p w14:paraId="1EB83E14" w14:textId="77777777" w:rsidR="00AE68CE" w:rsidRPr="0034724A" w:rsidRDefault="00AE68CE" w:rsidP="00FC2D2F">
            <w:pPr>
              <w:jc w:val="both"/>
              <w:rPr>
                <w:rFonts w:cs="Times New Roman"/>
                <w:sz w:val="24"/>
                <w:szCs w:val="24"/>
              </w:rPr>
            </w:pPr>
            <w:r w:rsidRPr="0034724A">
              <w:rPr>
                <w:rFonts w:cs="Times New Roman"/>
                <w:sz w:val="24"/>
                <w:szCs w:val="24"/>
              </w:rPr>
              <w:t>- Tiếp nhận hồ sơ và trả kết quả qua dịch vụ bưu chính công ích.</w:t>
            </w:r>
          </w:p>
        </w:tc>
        <w:tc>
          <w:tcPr>
            <w:tcW w:w="2977" w:type="dxa"/>
            <w:vAlign w:val="center"/>
          </w:tcPr>
          <w:p w14:paraId="1D3246C1" w14:textId="77777777" w:rsidR="00AE68CE" w:rsidRPr="0034724A" w:rsidRDefault="00AE68CE" w:rsidP="001E718B">
            <w:pPr>
              <w:spacing w:before="20" w:after="20"/>
              <w:jc w:val="both"/>
              <w:rPr>
                <w:bCs/>
                <w:sz w:val="24"/>
                <w:szCs w:val="24"/>
              </w:rPr>
            </w:pPr>
            <w:r w:rsidRPr="0034724A">
              <w:rPr>
                <w:bCs/>
                <w:sz w:val="24"/>
                <w:szCs w:val="24"/>
              </w:rPr>
              <w:t>Nghị định số 66/2026/NĐ-CP ngày 02/3/2026</w:t>
            </w:r>
          </w:p>
        </w:tc>
      </w:tr>
      <w:tr w:rsidR="0034724A" w:rsidRPr="0034724A" w14:paraId="0C659F49" w14:textId="77777777" w:rsidTr="00FF1323">
        <w:trPr>
          <w:trHeight w:val="3541"/>
          <w:jc w:val="center"/>
        </w:trPr>
        <w:tc>
          <w:tcPr>
            <w:tcW w:w="824" w:type="dxa"/>
            <w:vAlign w:val="center"/>
          </w:tcPr>
          <w:p w14:paraId="6F58B99B" w14:textId="77777777" w:rsidR="00AE68CE" w:rsidRPr="0034724A" w:rsidRDefault="00AE68CE" w:rsidP="000F5285">
            <w:pPr>
              <w:jc w:val="center"/>
              <w:rPr>
                <w:rFonts w:cs="Times New Roman"/>
                <w:sz w:val="24"/>
                <w:szCs w:val="24"/>
              </w:rPr>
            </w:pPr>
            <w:r w:rsidRPr="0034724A">
              <w:rPr>
                <w:rFonts w:cs="Times New Roman"/>
                <w:sz w:val="24"/>
                <w:szCs w:val="24"/>
              </w:rPr>
              <w:t>2</w:t>
            </w:r>
          </w:p>
        </w:tc>
        <w:tc>
          <w:tcPr>
            <w:tcW w:w="1414" w:type="dxa"/>
            <w:vAlign w:val="center"/>
          </w:tcPr>
          <w:p w14:paraId="39D55D3B" w14:textId="77777777" w:rsidR="00AE68CE" w:rsidRPr="0034724A" w:rsidRDefault="00AE68CE" w:rsidP="001E718B">
            <w:pPr>
              <w:spacing w:before="20" w:after="20"/>
              <w:jc w:val="center"/>
              <w:rPr>
                <w:sz w:val="24"/>
                <w:szCs w:val="24"/>
              </w:rPr>
            </w:pPr>
            <w:r w:rsidRPr="0034724A">
              <w:rPr>
                <w:sz w:val="24"/>
                <w:szCs w:val="24"/>
              </w:rPr>
              <w:t>2.002890</w:t>
            </w:r>
          </w:p>
        </w:tc>
        <w:tc>
          <w:tcPr>
            <w:tcW w:w="3260" w:type="dxa"/>
            <w:vAlign w:val="center"/>
          </w:tcPr>
          <w:p w14:paraId="496665E4" w14:textId="77777777" w:rsidR="00AE68CE" w:rsidRPr="0034724A" w:rsidRDefault="00AE68CE" w:rsidP="001E718B">
            <w:pPr>
              <w:spacing w:before="20" w:after="20"/>
              <w:jc w:val="both"/>
              <w:rPr>
                <w:bCs/>
                <w:sz w:val="24"/>
                <w:szCs w:val="24"/>
              </w:rPr>
            </w:pPr>
            <w:r w:rsidRPr="0034724A">
              <w:rPr>
                <w:bCs/>
                <w:sz w:val="24"/>
                <w:szCs w:val="24"/>
              </w:rPr>
              <w:t>Cấp giấy chứng nhận đăng ký hoạt động giáo dục nghề nghiệp đối với trường trung cấp</w:t>
            </w:r>
          </w:p>
        </w:tc>
        <w:tc>
          <w:tcPr>
            <w:tcW w:w="1701" w:type="dxa"/>
            <w:vAlign w:val="center"/>
          </w:tcPr>
          <w:p w14:paraId="785FC446" w14:textId="77777777" w:rsidR="00877B1B" w:rsidRPr="0034724A" w:rsidRDefault="00AE68CE" w:rsidP="00877B1B">
            <w:pPr>
              <w:jc w:val="center"/>
              <w:rPr>
                <w:rFonts w:cs="Times New Roman"/>
                <w:iCs/>
                <w:sz w:val="24"/>
                <w:szCs w:val="24"/>
              </w:rPr>
            </w:pPr>
            <w:r w:rsidRPr="0034724A">
              <w:rPr>
                <w:rFonts w:cs="Times New Roman"/>
                <w:iCs/>
                <w:sz w:val="24"/>
                <w:szCs w:val="24"/>
              </w:rPr>
              <w:t>07 ngày</w:t>
            </w:r>
          </w:p>
          <w:p w14:paraId="0CF9B994" w14:textId="77777777" w:rsidR="00AE68CE" w:rsidRPr="0034724A" w:rsidRDefault="00AE68CE" w:rsidP="00877B1B">
            <w:pPr>
              <w:jc w:val="center"/>
              <w:rPr>
                <w:sz w:val="24"/>
                <w:szCs w:val="24"/>
              </w:rPr>
            </w:pPr>
            <w:r w:rsidRPr="0034724A">
              <w:rPr>
                <w:rFonts w:cs="Times New Roman"/>
                <w:iCs/>
                <w:sz w:val="24"/>
                <w:szCs w:val="24"/>
              </w:rPr>
              <w:t xml:space="preserve"> làm việc</w:t>
            </w:r>
          </w:p>
        </w:tc>
        <w:tc>
          <w:tcPr>
            <w:tcW w:w="2510" w:type="dxa"/>
            <w:vMerge/>
            <w:vAlign w:val="center"/>
          </w:tcPr>
          <w:p w14:paraId="635117E3" w14:textId="77777777" w:rsidR="00AE68CE" w:rsidRPr="0034724A" w:rsidRDefault="00AE68CE" w:rsidP="000F5285">
            <w:pPr>
              <w:jc w:val="both"/>
              <w:rPr>
                <w:rFonts w:cs="Times New Roman"/>
                <w:b/>
                <w:bCs/>
                <w:sz w:val="24"/>
                <w:szCs w:val="24"/>
              </w:rPr>
            </w:pPr>
          </w:p>
        </w:tc>
        <w:tc>
          <w:tcPr>
            <w:tcW w:w="2410" w:type="dxa"/>
            <w:vMerge/>
            <w:vAlign w:val="center"/>
          </w:tcPr>
          <w:p w14:paraId="390E575A" w14:textId="77777777" w:rsidR="00AE68CE" w:rsidRPr="0034724A" w:rsidRDefault="00AE68CE" w:rsidP="000F5285">
            <w:pPr>
              <w:jc w:val="both"/>
              <w:rPr>
                <w:rFonts w:cs="Times New Roman"/>
                <w:sz w:val="24"/>
                <w:szCs w:val="24"/>
              </w:rPr>
            </w:pPr>
          </w:p>
        </w:tc>
        <w:tc>
          <w:tcPr>
            <w:tcW w:w="2977" w:type="dxa"/>
            <w:vAlign w:val="center"/>
          </w:tcPr>
          <w:p w14:paraId="7639E325" w14:textId="77777777" w:rsidR="00AE68CE" w:rsidRPr="0034724A" w:rsidRDefault="00AE68CE" w:rsidP="00095BDF">
            <w:pPr>
              <w:spacing w:before="40" w:after="20"/>
              <w:jc w:val="both"/>
              <w:rPr>
                <w:bCs/>
                <w:sz w:val="24"/>
                <w:szCs w:val="24"/>
              </w:rPr>
            </w:pPr>
            <w:r w:rsidRPr="0034724A">
              <w:rPr>
                <w:bCs/>
                <w:sz w:val="24"/>
                <w:szCs w:val="24"/>
              </w:rPr>
              <w:t>Nghị định số 143/2016/NĐ-CP</w:t>
            </w:r>
            <w:r w:rsidR="00F428AD" w:rsidRPr="0034724A">
              <w:rPr>
                <w:bCs/>
                <w:sz w:val="24"/>
                <w:szCs w:val="24"/>
              </w:rPr>
              <w:t xml:space="preserve"> </w:t>
            </w:r>
            <w:r w:rsidRPr="0034724A">
              <w:rPr>
                <w:bCs/>
                <w:sz w:val="24"/>
                <w:szCs w:val="24"/>
              </w:rPr>
              <w:t>ngày 14/10/2016;</w:t>
            </w:r>
          </w:p>
          <w:p w14:paraId="25CBFF46" w14:textId="77777777" w:rsidR="00AE68CE" w:rsidRPr="0034724A" w:rsidRDefault="00AE68CE" w:rsidP="00877B1B">
            <w:pPr>
              <w:spacing w:before="80" w:after="80"/>
              <w:jc w:val="both"/>
              <w:rPr>
                <w:bCs/>
                <w:sz w:val="24"/>
                <w:szCs w:val="24"/>
              </w:rPr>
            </w:pPr>
            <w:r w:rsidRPr="0034724A">
              <w:rPr>
                <w:bCs/>
                <w:sz w:val="24"/>
                <w:szCs w:val="24"/>
              </w:rPr>
              <w:t>Nghị định số 140/2018/NĐ-CP</w:t>
            </w:r>
            <w:r w:rsidR="00F428AD" w:rsidRPr="0034724A">
              <w:rPr>
                <w:bCs/>
                <w:sz w:val="24"/>
                <w:szCs w:val="24"/>
              </w:rPr>
              <w:t xml:space="preserve"> </w:t>
            </w:r>
            <w:r w:rsidRPr="0034724A">
              <w:rPr>
                <w:bCs/>
                <w:sz w:val="24"/>
                <w:szCs w:val="24"/>
              </w:rPr>
              <w:t>ngày 08/10/2018;</w:t>
            </w:r>
          </w:p>
          <w:p w14:paraId="1E0CEB96" w14:textId="77777777" w:rsidR="00AE68CE" w:rsidRPr="0034724A" w:rsidRDefault="00AE68CE" w:rsidP="00877B1B">
            <w:pPr>
              <w:spacing w:before="80" w:after="80"/>
              <w:jc w:val="both"/>
              <w:rPr>
                <w:bCs/>
                <w:sz w:val="24"/>
                <w:szCs w:val="24"/>
              </w:rPr>
            </w:pPr>
            <w:r w:rsidRPr="0034724A">
              <w:rPr>
                <w:bCs/>
                <w:sz w:val="24"/>
                <w:szCs w:val="24"/>
              </w:rPr>
              <w:t>Nghị định số 24/2022/NĐ-CP</w:t>
            </w:r>
            <w:r w:rsidR="00F428AD" w:rsidRPr="0034724A">
              <w:rPr>
                <w:bCs/>
                <w:sz w:val="24"/>
                <w:szCs w:val="24"/>
              </w:rPr>
              <w:t xml:space="preserve"> </w:t>
            </w:r>
            <w:r w:rsidRPr="0034724A">
              <w:rPr>
                <w:bCs/>
                <w:sz w:val="24"/>
                <w:szCs w:val="24"/>
              </w:rPr>
              <w:t>ngày 06/4/2022;</w:t>
            </w:r>
          </w:p>
          <w:p w14:paraId="70B69415" w14:textId="77777777" w:rsidR="00AE68CE" w:rsidRPr="0034724A" w:rsidRDefault="00AE68CE" w:rsidP="00877B1B">
            <w:pPr>
              <w:spacing w:before="80" w:after="80"/>
              <w:jc w:val="both"/>
              <w:rPr>
                <w:bCs/>
                <w:sz w:val="24"/>
                <w:szCs w:val="24"/>
              </w:rPr>
            </w:pPr>
            <w:r w:rsidRPr="0034724A">
              <w:rPr>
                <w:bCs/>
                <w:sz w:val="24"/>
                <w:szCs w:val="24"/>
              </w:rPr>
              <w:t>Nghị định số 142/2025/NĐ-CP</w:t>
            </w:r>
            <w:r w:rsidR="00F428AD" w:rsidRPr="0034724A">
              <w:rPr>
                <w:bCs/>
                <w:sz w:val="24"/>
                <w:szCs w:val="24"/>
              </w:rPr>
              <w:t xml:space="preserve"> </w:t>
            </w:r>
            <w:r w:rsidRPr="0034724A">
              <w:rPr>
                <w:bCs/>
                <w:sz w:val="24"/>
                <w:szCs w:val="24"/>
              </w:rPr>
              <w:t>ngày 12/6/2025;</w:t>
            </w:r>
          </w:p>
          <w:p w14:paraId="275BEB7B" w14:textId="77777777" w:rsidR="00AE68CE" w:rsidRPr="0034724A" w:rsidRDefault="00AE68CE" w:rsidP="001E718B">
            <w:pPr>
              <w:spacing w:before="20" w:after="20"/>
              <w:jc w:val="both"/>
              <w:rPr>
                <w:bCs/>
                <w:sz w:val="24"/>
                <w:szCs w:val="24"/>
              </w:rPr>
            </w:pPr>
            <w:r w:rsidRPr="0034724A">
              <w:rPr>
                <w:bCs/>
                <w:sz w:val="24"/>
                <w:szCs w:val="24"/>
              </w:rPr>
              <w:t>Nghị quyết số 66.16/2026/NQ-CP</w:t>
            </w:r>
            <w:r w:rsidR="00095BDF" w:rsidRPr="0034724A">
              <w:rPr>
                <w:bCs/>
                <w:sz w:val="24"/>
                <w:szCs w:val="24"/>
              </w:rPr>
              <w:t>.</w:t>
            </w:r>
          </w:p>
        </w:tc>
      </w:tr>
      <w:tr w:rsidR="00CA3CA9" w:rsidRPr="0034724A" w14:paraId="6FB1BAE9" w14:textId="77777777" w:rsidTr="00FF1323">
        <w:trPr>
          <w:trHeight w:val="471"/>
          <w:jc w:val="center"/>
        </w:trPr>
        <w:tc>
          <w:tcPr>
            <w:tcW w:w="824" w:type="dxa"/>
            <w:vAlign w:val="center"/>
          </w:tcPr>
          <w:p w14:paraId="319C5F94" w14:textId="77777777" w:rsidR="00CA3CA9" w:rsidRPr="003232FC" w:rsidRDefault="00CA3CA9" w:rsidP="000F5285">
            <w:pPr>
              <w:jc w:val="center"/>
              <w:rPr>
                <w:rFonts w:cs="Times New Roman"/>
                <w:b/>
                <w:sz w:val="24"/>
                <w:szCs w:val="24"/>
              </w:rPr>
            </w:pPr>
            <w:r w:rsidRPr="003232FC">
              <w:rPr>
                <w:rFonts w:cs="Times New Roman"/>
                <w:b/>
                <w:sz w:val="24"/>
                <w:szCs w:val="24"/>
              </w:rPr>
              <w:lastRenderedPageBreak/>
              <w:t>II</w:t>
            </w:r>
          </w:p>
        </w:tc>
        <w:tc>
          <w:tcPr>
            <w:tcW w:w="14272" w:type="dxa"/>
            <w:gridSpan w:val="6"/>
            <w:vAlign w:val="center"/>
          </w:tcPr>
          <w:p w14:paraId="570B831C" w14:textId="77777777" w:rsidR="00CA3CA9" w:rsidRPr="0034724A" w:rsidRDefault="00CA3CA9" w:rsidP="00CA3CA9">
            <w:pPr>
              <w:spacing w:before="40" w:after="20"/>
              <w:jc w:val="both"/>
              <w:rPr>
                <w:bCs/>
                <w:sz w:val="24"/>
                <w:szCs w:val="24"/>
              </w:rPr>
            </w:pPr>
            <w:r w:rsidRPr="0034724A">
              <w:rPr>
                <w:rFonts w:eastAsia="TimesNewRomanPSMT" w:cs="Times New Roman"/>
                <w:b/>
                <w:spacing w:val="2"/>
                <w:sz w:val="24"/>
                <w:szCs w:val="24"/>
              </w:rPr>
              <w:t xml:space="preserve">Thủ tục hành chính cấp </w:t>
            </w:r>
            <w:r>
              <w:rPr>
                <w:rFonts w:eastAsia="TimesNewRomanPSMT" w:cs="Times New Roman"/>
                <w:b/>
                <w:spacing w:val="2"/>
                <w:sz w:val="24"/>
                <w:szCs w:val="24"/>
              </w:rPr>
              <w:t>xã</w:t>
            </w:r>
            <w:r w:rsidRPr="0034724A">
              <w:rPr>
                <w:rFonts w:eastAsia="TimesNewRomanPSMT" w:cs="Times New Roman"/>
                <w:b/>
                <w:spacing w:val="2"/>
                <w:sz w:val="24"/>
                <w:szCs w:val="24"/>
              </w:rPr>
              <w:t xml:space="preserve"> </w:t>
            </w:r>
            <w:r w:rsidR="00EF4654" w:rsidRPr="00E37BEF">
              <w:rPr>
                <w:b/>
                <w:sz w:val="24"/>
                <w:szCs w:val="24"/>
              </w:rPr>
              <w:t xml:space="preserve">lĩnh vực Giáo dục và đào tạo thuộc hệ thống giáo dục quốc dân </w:t>
            </w:r>
            <w:r w:rsidRPr="00E37BEF">
              <w:rPr>
                <w:rFonts w:eastAsia="TimesNewRomanPSMT" w:cs="Times New Roman"/>
                <w:b/>
                <w:spacing w:val="2"/>
                <w:sz w:val="24"/>
                <w:szCs w:val="24"/>
              </w:rPr>
              <w:t>(</w:t>
            </w:r>
            <w:r w:rsidRPr="0034724A">
              <w:rPr>
                <w:rFonts w:eastAsia="TimesNewRomanPSMT" w:cs="Times New Roman"/>
                <w:b/>
                <w:spacing w:val="2"/>
                <w:sz w:val="24"/>
                <w:szCs w:val="24"/>
              </w:rPr>
              <w:t>0</w:t>
            </w:r>
            <w:r>
              <w:rPr>
                <w:rFonts w:eastAsia="TimesNewRomanPSMT" w:cs="Times New Roman"/>
                <w:b/>
                <w:spacing w:val="2"/>
                <w:sz w:val="24"/>
                <w:szCs w:val="24"/>
              </w:rPr>
              <w:t>1</w:t>
            </w:r>
            <w:r w:rsidRPr="0034724A">
              <w:rPr>
                <w:rFonts w:eastAsia="TimesNewRomanPSMT" w:cs="Times New Roman"/>
                <w:b/>
                <w:spacing w:val="2"/>
                <w:sz w:val="24"/>
                <w:szCs w:val="24"/>
              </w:rPr>
              <w:t xml:space="preserve"> TTHC)</w:t>
            </w:r>
          </w:p>
        </w:tc>
      </w:tr>
      <w:tr w:rsidR="0034724A" w:rsidRPr="0034724A" w14:paraId="301D1D1C" w14:textId="77777777" w:rsidTr="00C953CA">
        <w:trPr>
          <w:trHeight w:val="3241"/>
          <w:jc w:val="center"/>
        </w:trPr>
        <w:tc>
          <w:tcPr>
            <w:tcW w:w="824" w:type="dxa"/>
            <w:vAlign w:val="center"/>
          </w:tcPr>
          <w:p w14:paraId="105C7283" w14:textId="77777777" w:rsidR="001E718B" w:rsidRPr="0034724A" w:rsidRDefault="001E718B" w:rsidP="001E718B">
            <w:pPr>
              <w:spacing w:before="20" w:after="20"/>
              <w:jc w:val="center"/>
              <w:rPr>
                <w:sz w:val="24"/>
                <w:szCs w:val="24"/>
              </w:rPr>
            </w:pPr>
            <w:r w:rsidRPr="0034724A">
              <w:rPr>
                <w:sz w:val="24"/>
                <w:szCs w:val="24"/>
              </w:rPr>
              <w:t>3</w:t>
            </w:r>
          </w:p>
        </w:tc>
        <w:tc>
          <w:tcPr>
            <w:tcW w:w="1414" w:type="dxa"/>
            <w:vAlign w:val="center"/>
          </w:tcPr>
          <w:p w14:paraId="45A1B46D" w14:textId="77777777" w:rsidR="001E718B" w:rsidRPr="0034724A" w:rsidRDefault="001E718B" w:rsidP="001E718B">
            <w:pPr>
              <w:spacing w:before="20" w:after="20"/>
              <w:jc w:val="center"/>
              <w:rPr>
                <w:sz w:val="24"/>
                <w:szCs w:val="24"/>
              </w:rPr>
            </w:pPr>
            <w:r w:rsidRPr="0034724A">
              <w:rPr>
                <w:sz w:val="24"/>
                <w:szCs w:val="24"/>
              </w:rPr>
              <w:t>1.014997</w:t>
            </w:r>
          </w:p>
        </w:tc>
        <w:tc>
          <w:tcPr>
            <w:tcW w:w="3260" w:type="dxa"/>
            <w:vAlign w:val="center"/>
          </w:tcPr>
          <w:p w14:paraId="67939336" w14:textId="77777777" w:rsidR="001E718B" w:rsidRPr="0034724A" w:rsidRDefault="001E718B" w:rsidP="00FD7BBD">
            <w:pPr>
              <w:widowControl w:val="0"/>
              <w:spacing w:before="120" w:after="120"/>
              <w:jc w:val="both"/>
              <w:rPr>
                <w:rFonts w:eastAsia="Calibri"/>
                <w:bCs/>
                <w:spacing w:val="-2"/>
                <w:sz w:val="24"/>
                <w:szCs w:val="24"/>
              </w:rPr>
            </w:pPr>
            <w:r w:rsidRPr="0034724A">
              <w:rPr>
                <w:bCs/>
                <w:sz w:val="24"/>
                <w:szCs w:val="24"/>
              </w:rPr>
              <w:t>Xét, cấp học bổng chính sách đối với học viên cơ sở giáo dục nghề nghiệp tư thục dành cho thương binh, người khuyết tật</w:t>
            </w:r>
          </w:p>
        </w:tc>
        <w:tc>
          <w:tcPr>
            <w:tcW w:w="1701" w:type="dxa"/>
            <w:vAlign w:val="center"/>
          </w:tcPr>
          <w:p w14:paraId="238361C0" w14:textId="77777777" w:rsidR="001E718B" w:rsidRPr="0034724A" w:rsidRDefault="001E718B" w:rsidP="000647FA">
            <w:pPr>
              <w:spacing w:before="60" w:after="60" w:line="264" w:lineRule="auto"/>
              <w:jc w:val="center"/>
              <w:rPr>
                <w:sz w:val="24"/>
                <w:szCs w:val="24"/>
              </w:rPr>
            </w:pPr>
            <w:r w:rsidRPr="0034724A">
              <w:rPr>
                <w:bCs/>
                <w:sz w:val="24"/>
                <w:szCs w:val="24"/>
                <w:lang w:val="sv-SE"/>
              </w:rPr>
              <w:t xml:space="preserve">10 ngày làm việc kể từ ngày </w:t>
            </w:r>
            <w:r w:rsidRPr="0034724A">
              <w:rPr>
                <w:bCs/>
                <w:sz w:val="24"/>
                <w:szCs w:val="24"/>
                <w:lang w:val="vi-VN"/>
              </w:rPr>
              <w:t xml:space="preserve">nhận </w:t>
            </w:r>
            <w:r w:rsidRPr="0034724A">
              <w:rPr>
                <w:bCs/>
                <w:sz w:val="24"/>
                <w:szCs w:val="24"/>
              </w:rPr>
              <w:t xml:space="preserve">đủ </w:t>
            </w:r>
            <w:r w:rsidRPr="0034724A">
              <w:rPr>
                <w:bCs/>
                <w:sz w:val="24"/>
                <w:szCs w:val="24"/>
                <w:lang w:val="vi-VN"/>
              </w:rPr>
              <w:t>hồ sơ</w:t>
            </w:r>
            <w:r w:rsidRPr="0034724A">
              <w:rPr>
                <w:bCs/>
                <w:sz w:val="24"/>
                <w:szCs w:val="24"/>
              </w:rPr>
              <w:t xml:space="preserve"> hợp lệ</w:t>
            </w:r>
          </w:p>
          <w:p w14:paraId="0249C225" w14:textId="77777777" w:rsidR="001E718B" w:rsidRPr="0034724A" w:rsidRDefault="001E718B" w:rsidP="000647FA">
            <w:pPr>
              <w:spacing w:before="120"/>
              <w:jc w:val="center"/>
              <w:rPr>
                <w:sz w:val="24"/>
                <w:szCs w:val="24"/>
              </w:rPr>
            </w:pPr>
          </w:p>
        </w:tc>
        <w:tc>
          <w:tcPr>
            <w:tcW w:w="2510" w:type="dxa"/>
            <w:vAlign w:val="center"/>
          </w:tcPr>
          <w:p w14:paraId="62A9AC2D" w14:textId="77777777" w:rsidR="001E718B" w:rsidRPr="0034724A" w:rsidRDefault="001E718B" w:rsidP="00FD7BBD">
            <w:pPr>
              <w:jc w:val="both"/>
              <w:rPr>
                <w:rFonts w:cs="Times New Roman"/>
                <w:sz w:val="24"/>
                <w:szCs w:val="24"/>
              </w:rPr>
            </w:pPr>
            <w:r w:rsidRPr="0034724A">
              <w:rPr>
                <w:rFonts w:cs="Times New Roman"/>
                <w:b/>
                <w:bCs/>
                <w:sz w:val="24"/>
                <w:szCs w:val="24"/>
              </w:rPr>
              <w:t xml:space="preserve">- Cơ quan tiếp nhận và trả kết quả: </w:t>
            </w:r>
            <w:r w:rsidRPr="0034724A">
              <w:rPr>
                <w:rFonts w:cs="Times New Roman"/>
                <w:sz w:val="24"/>
                <w:szCs w:val="24"/>
              </w:rPr>
              <w:t>Trung tâm Phục vụ hành chính công tỉnh Lạng Sơn. Địa chỉ: Phố Dã Tượ</w:t>
            </w:r>
            <w:r w:rsidR="00711129">
              <w:rPr>
                <w:rFonts w:cs="Times New Roman"/>
                <w:sz w:val="24"/>
                <w:szCs w:val="24"/>
              </w:rPr>
              <w:t xml:space="preserve">ng, </w:t>
            </w:r>
            <w:r w:rsidRPr="0034724A">
              <w:rPr>
                <w:rFonts w:cs="Times New Roman"/>
                <w:sz w:val="24"/>
                <w:szCs w:val="24"/>
              </w:rPr>
              <w:t xml:space="preserve">Phường Lương Văn Tri, tỉnh Lạng Sơn; </w:t>
            </w:r>
          </w:p>
          <w:p w14:paraId="223F3708" w14:textId="77777777" w:rsidR="001E718B" w:rsidRPr="0034724A" w:rsidRDefault="001E718B" w:rsidP="00AE2764">
            <w:pPr>
              <w:spacing w:before="120"/>
              <w:jc w:val="both"/>
              <w:rPr>
                <w:rFonts w:cs="Times New Roman"/>
                <w:b/>
                <w:bCs/>
                <w:sz w:val="24"/>
                <w:szCs w:val="24"/>
              </w:rPr>
            </w:pPr>
            <w:r w:rsidRPr="0034724A">
              <w:rPr>
                <w:rFonts w:cs="Times New Roman"/>
                <w:b/>
                <w:bCs/>
                <w:sz w:val="24"/>
                <w:szCs w:val="24"/>
              </w:rPr>
              <w:t xml:space="preserve">- Cơ quan thực hiện: </w:t>
            </w:r>
            <w:r w:rsidRPr="0034724A">
              <w:rPr>
                <w:rFonts w:cs="Times New Roman"/>
                <w:sz w:val="24"/>
                <w:szCs w:val="24"/>
              </w:rPr>
              <w:t>các cơ sở giáo dục.</w:t>
            </w:r>
          </w:p>
        </w:tc>
        <w:tc>
          <w:tcPr>
            <w:tcW w:w="2410" w:type="dxa"/>
            <w:vAlign w:val="center"/>
          </w:tcPr>
          <w:p w14:paraId="6E2F01F9" w14:textId="77777777" w:rsidR="001E718B" w:rsidRPr="0034724A" w:rsidRDefault="001E718B" w:rsidP="00FD7BBD">
            <w:pPr>
              <w:jc w:val="both"/>
              <w:rPr>
                <w:rFonts w:cs="Times New Roman"/>
                <w:sz w:val="24"/>
                <w:szCs w:val="24"/>
              </w:rPr>
            </w:pPr>
            <w:r w:rsidRPr="0034724A">
              <w:rPr>
                <w:rFonts w:cs="Times New Roman"/>
                <w:sz w:val="24"/>
                <w:szCs w:val="24"/>
              </w:rPr>
              <w:t>- Tiếp nhận và trả kết quả tại Trung tâm Phục vụ hành chính công tỉnh;</w:t>
            </w:r>
          </w:p>
          <w:p w14:paraId="1C6BA605" w14:textId="77777777" w:rsidR="001E718B" w:rsidRPr="0034724A" w:rsidRDefault="001E718B" w:rsidP="00FD7BBD">
            <w:pPr>
              <w:spacing w:before="120" w:after="120"/>
              <w:jc w:val="both"/>
              <w:rPr>
                <w:rFonts w:cs="Times New Roman"/>
                <w:sz w:val="24"/>
                <w:szCs w:val="24"/>
              </w:rPr>
            </w:pPr>
            <w:r w:rsidRPr="0034724A">
              <w:rPr>
                <w:rFonts w:cs="Times New Roman"/>
                <w:sz w:val="24"/>
                <w:szCs w:val="24"/>
              </w:rPr>
              <w:t>- Tiếp nhận hồ sơ qua dịch vụ công trực tuyến;</w:t>
            </w:r>
          </w:p>
          <w:p w14:paraId="68CCCB55" w14:textId="77777777" w:rsidR="001E718B" w:rsidRPr="0034724A" w:rsidRDefault="001E718B" w:rsidP="00FD7BBD">
            <w:pPr>
              <w:jc w:val="both"/>
              <w:rPr>
                <w:rFonts w:cs="Times New Roman"/>
                <w:sz w:val="24"/>
                <w:szCs w:val="24"/>
              </w:rPr>
            </w:pPr>
            <w:r w:rsidRPr="0034724A">
              <w:rPr>
                <w:rFonts w:cs="Times New Roman"/>
                <w:sz w:val="24"/>
                <w:szCs w:val="24"/>
              </w:rPr>
              <w:t>- Tiếp nhận hồ sơ và trả kết quả qua dịch vụ bưu chính công ích.</w:t>
            </w:r>
          </w:p>
        </w:tc>
        <w:tc>
          <w:tcPr>
            <w:tcW w:w="2977" w:type="dxa"/>
            <w:vAlign w:val="center"/>
          </w:tcPr>
          <w:p w14:paraId="13A15A97" w14:textId="77777777" w:rsidR="001E718B" w:rsidRPr="0034724A" w:rsidRDefault="001E718B" w:rsidP="00AE2764">
            <w:pPr>
              <w:widowControl w:val="0"/>
              <w:spacing w:before="80" w:after="80"/>
              <w:jc w:val="both"/>
              <w:rPr>
                <w:bCs/>
                <w:sz w:val="24"/>
                <w:szCs w:val="24"/>
                <w:lang w:val="sv-SE"/>
              </w:rPr>
            </w:pPr>
            <w:r w:rsidRPr="0034724A">
              <w:rPr>
                <w:bCs/>
                <w:sz w:val="24"/>
                <w:szCs w:val="24"/>
              </w:rPr>
              <w:t>Nghị định số 66/2026/NĐ-CP ngày 02/3/2026</w:t>
            </w:r>
          </w:p>
        </w:tc>
      </w:tr>
    </w:tbl>
    <w:p w14:paraId="67F2953C" w14:textId="77777777" w:rsidR="00CC0910" w:rsidRPr="0014292A" w:rsidRDefault="00F819F2" w:rsidP="00F819F2">
      <w:pPr>
        <w:widowControl w:val="0"/>
        <w:spacing w:before="240" w:after="240"/>
        <w:jc w:val="both"/>
        <w:rPr>
          <w:b/>
          <w:sz w:val="26"/>
          <w:szCs w:val="26"/>
        </w:rPr>
      </w:pPr>
      <w:r>
        <w:rPr>
          <w:b/>
          <w:sz w:val="26"/>
          <w:szCs w:val="26"/>
        </w:rPr>
        <w:t xml:space="preserve">       </w:t>
      </w:r>
      <w:r w:rsidR="00001622" w:rsidRPr="0014292A">
        <w:rPr>
          <w:b/>
          <w:sz w:val="26"/>
          <w:szCs w:val="26"/>
        </w:rPr>
        <w:t>B</w:t>
      </w:r>
      <w:r w:rsidR="00CC0910" w:rsidRPr="0014292A">
        <w:rPr>
          <w:b/>
          <w:sz w:val="26"/>
          <w:szCs w:val="26"/>
        </w:rPr>
        <w:t xml:space="preserve">. Thủ tục hành chính </w:t>
      </w:r>
      <w:r w:rsidR="0083715F" w:rsidRPr="0014292A">
        <w:rPr>
          <w:b/>
          <w:sz w:val="26"/>
          <w:szCs w:val="26"/>
        </w:rPr>
        <w:t xml:space="preserve">cấp tỉnh </w:t>
      </w:r>
      <w:r w:rsidR="00CC0910" w:rsidRPr="0014292A">
        <w:rPr>
          <w:b/>
          <w:sz w:val="26"/>
          <w:szCs w:val="26"/>
        </w:rPr>
        <w:t>được thay thế</w:t>
      </w:r>
      <w:r w:rsidR="00D54345" w:rsidRPr="0014292A">
        <w:rPr>
          <w:b/>
          <w:sz w:val="26"/>
          <w:szCs w:val="26"/>
        </w:rPr>
        <w:t xml:space="preserve"> </w:t>
      </w:r>
      <w:r w:rsidR="0083715F">
        <w:rPr>
          <w:b/>
          <w:sz w:val="26"/>
          <w:szCs w:val="26"/>
        </w:rPr>
        <w:t xml:space="preserve">lĩnh vực Giáo dục và đào tạo thuộc hệ thống giáo dục quốc dân </w:t>
      </w:r>
      <w:r w:rsidR="00D54345" w:rsidRPr="0014292A">
        <w:rPr>
          <w:b/>
          <w:sz w:val="26"/>
          <w:szCs w:val="26"/>
        </w:rPr>
        <w:t>(</w:t>
      </w:r>
      <w:r w:rsidR="001E718B" w:rsidRPr="0014292A">
        <w:rPr>
          <w:b/>
          <w:sz w:val="26"/>
          <w:szCs w:val="26"/>
        </w:rPr>
        <w:t>01</w:t>
      </w:r>
      <w:r w:rsidR="00C74664" w:rsidRPr="0014292A">
        <w:rPr>
          <w:b/>
          <w:sz w:val="26"/>
          <w:szCs w:val="26"/>
        </w:rPr>
        <w:t>TTHC</w:t>
      </w:r>
      <w:r w:rsidR="00CC0910" w:rsidRPr="0014292A">
        <w:rPr>
          <w:b/>
          <w:sz w:val="26"/>
          <w:szCs w:val="26"/>
        </w:rPr>
        <w:t>)</w:t>
      </w:r>
    </w:p>
    <w:tbl>
      <w:tblPr>
        <w:tblStyle w:val="TableGrid"/>
        <w:tblW w:w="15214" w:type="dxa"/>
        <w:jc w:val="center"/>
        <w:tblLayout w:type="fixed"/>
        <w:tblLook w:val="04A0" w:firstRow="1" w:lastRow="0" w:firstColumn="1" w:lastColumn="0" w:noHBand="0" w:noVBand="1"/>
      </w:tblPr>
      <w:tblGrid>
        <w:gridCol w:w="697"/>
        <w:gridCol w:w="1233"/>
        <w:gridCol w:w="1701"/>
        <w:gridCol w:w="1936"/>
        <w:gridCol w:w="1559"/>
        <w:gridCol w:w="3168"/>
        <w:gridCol w:w="2409"/>
        <w:gridCol w:w="2511"/>
      </w:tblGrid>
      <w:tr w:rsidR="009D0CE6" w:rsidRPr="009D0CE6" w14:paraId="544695BC" w14:textId="77777777" w:rsidTr="00502038">
        <w:trPr>
          <w:trHeight w:val="654"/>
          <w:tblHeader/>
          <w:jc w:val="center"/>
        </w:trPr>
        <w:tc>
          <w:tcPr>
            <w:tcW w:w="697" w:type="dxa"/>
            <w:vAlign w:val="center"/>
          </w:tcPr>
          <w:p w14:paraId="6054055F"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STT</w:t>
            </w:r>
          </w:p>
        </w:tc>
        <w:tc>
          <w:tcPr>
            <w:tcW w:w="1233" w:type="dxa"/>
            <w:vAlign w:val="center"/>
          </w:tcPr>
          <w:p w14:paraId="125F00E8" w14:textId="77777777" w:rsidR="00F27979" w:rsidRPr="009D0CE6" w:rsidRDefault="00F27979" w:rsidP="00A63DBC">
            <w:pPr>
              <w:widowControl w:val="0"/>
              <w:jc w:val="center"/>
              <w:rPr>
                <w:rFonts w:cs="Times New Roman"/>
                <w:b/>
                <w:sz w:val="24"/>
                <w:szCs w:val="24"/>
              </w:rPr>
            </w:pPr>
            <w:r w:rsidRPr="009D0CE6">
              <w:rPr>
                <w:rFonts w:cs="Times New Roman"/>
                <w:b/>
                <w:sz w:val="24"/>
                <w:szCs w:val="24"/>
              </w:rPr>
              <w:t xml:space="preserve">Mã số TTHC </w:t>
            </w:r>
          </w:p>
        </w:tc>
        <w:tc>
          <w:tcPr>
            <w:tcW w:w="1701" w:type="dxa"/>
            <w:vAlign w:val="center"/>
          </w:tcPr>
          <w:p w14:paraId="61B26D44" w14:textId="77777777" w:rsidR="00F27979" w:rsidRPr="009D0CE6" w:rsidRDefault="00F27979" w:rsidP="00A63DBC">
            <w:pPr>
              <w:widowControl w:val="0"/>
              <w:jc w:val="center"/>
              <w:rPr>
                <w:rFonts w:cs="Times New Roman"/>
                <w:b/>
                <w:sz w:val="24"/>
                <w:szCs w:val="24"/>
              </w:rPr>
            </w:pPr>
            <w:r w:rsidRPr="009D0CE6">
              <w:rPr>
                <w:rFonts w:cs="Times New Roman"/>
                <w:b/>
                <w:sz w:val="24"/>
                <w:szCs w:val="24"/>
              </w:rPr>
              <w:t xml:space="preserve">Tên </w:t>
            </w:r>
            <w:r w:rsidR="00A63DBC">
              <w:rPr>
                <w:rFonts w:cs="Times New Roman"/>
                <w:b/>
                <w:sz w:val="24"/>
                <w:szCs w:val="24"/>
              </w:rPr>
              <w:t>TTHC</w:t>
            </w:r>
          </w:p>
        </w:tc>
        <w:tc>
          <w:tcPr>
            <w:tcW w:w="1936" w:type="dxa"/>
            <w:vAlign w:val="center"/>
          </w:tcPr>
          <w:p w14:paraId="1516B142" w14:textId="77777777" w:rsidR="00531076" w:rsidRDefault="00F27979" w:rsidP="00A63DBC">
            <w:pPr>
              <w:widowControl w:val="0"/>
              <w:jc w:val="center"/>
              <w:rPr>
                <w:rFonts w:cs="Times New Roman"/>
                <w:b/>
                <w:sz w:val="24"/>
                <w:szCs w:val="24"/>
              </w:rPr>
            </w:pPr>
            <w:r w:rsidRPr="009D0CE6">
              <w:rPr>
                <w:rFonts w:cs="Times New Roman"/>
                <w:b/>
                <w:sz w:val="24"/>
                <w:szCs w:val="24"/>
              </w:rPr>
              <w:t xml:space="preserve">Tên </w:t>
            </w:r>
            <w:r w:rsidR="00A63DBC">
              <w:rPr>
                <w:rFonts w:cs="Times New Roman"/>
                <w:b/>
                <w:sz w:val="24"/>
                <w:szCs w:val="24"/>
              </w:rPr>
              <w:t>TTHC</w:t>
            </w:r>
            <w:r w:rsidRPr="009D0CE6">
              <w:rPr>
                <w:rFonts w:cs="Times New Roman"/>
                <w:b/>
                <w:sz w:val="24"/>
                <w:szCs w:val="24"/>
              </w:rPr>
              <w:t xml:space="preserve"> </w:t>
            </w:r>
          </w:p>
          <w:p w14:paraId="229AE581" w14:textId="77777777" w:rsidR="00F27979" w:rsidRPr="009D0CE6" w:rsidRDefault="00F27979" w:rsidP="00A63DBC">
            <w:pPr>
              <w:widowControl w:val="0"/>
              <w:jc w:val="center"/>
              <w:rPr>
                <w:rFonts w:cs="Times New Roman"/>
                <w:b/>
                <w:sz w:val="24"/>
                <w:szCs w:val="24"/>
              </w:rPr>
            </w:pPr>
            <w:r w:rsidRPr="009D0CE6">
              <w:rPr>
                <w:rFonts w:cs="Times New Roman"/>
                <w:b/>
                <w:sz w:val="24"/>
                <w:szCs w:val="24"/>
              </w:rPr>
              <w:t>thay thế</w:t>
            </w:r>
          </w:p>
        </w:tc>
        <w:tc>
          <w:tcPr>
            <w:tcW w:w="1559" w:type="dxa"/>
            <w:vAlign w:val="center"/>
          </w:tcPr>
          <w:p w14:paraId="2B634601" w14:textId="77777777" w:rsidR="00384A59" w:rsidRDefault="00F27979" w:rsidP="00B05015">
            <w:pPr>
              <w:widowControl w:val="0"/>
              <w:jc w:val="center"/>
              <w:rPr>
                <w:rFonts w:cs="Times New Roman"/>
                <w:b/>
                <w:sz w:val="24"/>
                <w:szCs w:val="24"/>
              </w:rPr>
            </w:pPr>
            <w:r w:rsidRPr="009D0CE6">
              <w:rPr>
                <w:rFonts w:cs="Times New Roman"/>
                <w:b/>
                <w:sz w:val="24"/>
                <w:szCs w:val="24"/>
              </w:rPr>
              <w:t xml:space="preserve">Thời hạn </w:t>
            </w:r>
          </w:p>
          <w:p w14:paraId="1A815A6D"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giải quyết</w:t>
            </w:r>
          </w:p>
        </w:tc>
        <w:tc>
          <w:tcPr>
            <w:tcW w:w="3168" w:type="dxa"/>
            <w:vAlign w:val="center"/>
          </w:tcPr>
          <w:p w14:paraId="6F76B4B4"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Địa điểm thực hiện</w:t>
            </w:r>
          </w:p>
        </w:tc>
        <w:tc>
          <w:tcPr>
            <w:tcW w:w="2409" w:type="dxa"/>
            <w:vAlign w:val="center"/>
          </w:tcPr>
          <w:p w14:paraId="37FF4491" w14:textId="77777777" w:rsidR="00A63DBC" w:rsidRDefault="00F27979" w:rsidP="00B05015">
            <w:pPr>
              <w:widowControl w:val="0"/>
              <w:jc w:val="center"/>
              <w:rPr>
                <w:rFonts w:cs="Times New Roman"/>
                <w:b/>
                <w:sz w:val="24"/>
                <w:szCs w:val="24"/>
              </w:rPr>
            </w:pPr>
            <w:r w:rsidRPr="009D0CE6">
              <w:rPr>
                <w:rFonts w:cs="Times New Roman"/>
                <w:b/>
                <w:sz w:val="24"/>
                <w:szCs w:val="24"/>
              </w:rPr>
              <w:t>Cách thức</w:t>
            </w:r>
          </w:p>
          <w:p w14:paraId="56F64D29" w14:textId="77777777" w:rsidR="00F27979" w:rsidRPr="009D0CE6" w:rsidRDefault="00F27979" w:rsidP="00B05015">
            <w:pPr>
              <w:widowControl w:val="0"/>
              <w:jc w:val="center"/>
              <w:rPr>
                <w:rFonts w:cs="Times New Roman"/>
                <w:b/>
                <w:sz w:val="24"/>
                <w:szCs w:val="24"/>
              </w:rPr>
            </w:pPr>
            <w:r w:rsidRPr="009D0CE6">
              <w:rPr>
                <w:rFonts w:cs="Times New Roman"/>
                <w:b/>
                <w:sz w:val="24"/>
                <w:szCs w:val="24"/>
              </w:rPr>
              <w:t>thực hiện</w:t>
            </w:r>
          </w:p>
        </w:tc>
        <w:tc>
          <w:tcPr>
            <w:tcW w:w="2511" w:type="dxa"/>
            <w:vAlign w:val="center"/>
          </w:tcPr>
          <w:p w14:paraId="41FAF99B" w14:textId="77777777" w:rsidR="00F27979" w:rsidRPr="009D0CE6" w:rsidRDefault="00F27979" w:rsidP="00B05015">
            <w:pPr>
              <w:widowControl w:val="0"/>
              <w:jc w:val="center"/>
              <w:rPr>
                <w:rFonts w:cs="Times New Roman"/>
                <w:b/>
                <w:sz w:val="24"/>
                <w:szCs w:val="24"/>
              </w:rPr>
            </w:pPr>
            <w:r w:rsidRPr="009D0CE6">
              <w:rPr>
                <w:rFonts w:cs="Times New Roman"/>
                <w:b/>
                <w:bCs/>
                <w:sz w:val="24"/>
                <w:szCs w:val="24"/>
                <w:lang w:val="da-DK"/>
              </w:rPr>
              <w:t>Căn cứ pháp lý</w:t>
            </w:r>
          </w:p>
        </w:tc>
      </w:tr>
      <w:tr w:rsidR="001E718B" w:rsidRPr="009D0CE6" w14:paraId="0505C0AC" w14:textId="77777777" w:rsidTr="00502038">
        <w:trPr>
          <w:trHeight w:val="3858"/>
          <w:jc w:val="center"/>
        </w:trPr>
        <w:tc>
          <w:tcPr>
            <w:tcW w:w="697" w:type="dxa"/>
            <w:vAlign w:val="center"/>
          </w:tcPr>
          <w:p w14:paraId="32EB32C0" w14:textId="77777777" w:rsidR="001E718B" w:rsidRPr="00D30B40" w:rsidRDefault="001E718B" w:rsidP="001E718B">
            <w:pPr>
              <w:spacing w:before="60" w:after="60"/>
              <w:jc w:val="center"/>
              <w:rPr>
                <w:sz w:val="24"/>
                <w:szCs w:val="24"/>
              </w:rPr>
            </w:pPr>
            <w:r w:rsidRPr="00D30B40">
              <w:rPr>
                <w:sz w:val="24"/>
                <w:szCs w:val="24"/>
              </w:rPr>
              <w:t>1</w:t>
            </w:r>
          </w:p>
        </w:tc>
        <w:tc>
          <w:tcPr>
            <w:tcW w:w="1233" w:type="dxa"/>
            <w:vAlign w:val="center"/>
          </w:tcPr>
          <w:p w14:paraId="0406C758" w14:textId="77777777" w:rsidR="001E718B" w:rsidRPr="009C1F3C" w:rsidRDefault="009C1F3C" w:rsidP="000777E8">
            <w:pPr>
              <w:pStyle w:val="TableParagraph"/>
              <w:rPr>
                <w:sz w:val="24"/>
                <w:szCs w:val="24"/>
              </w:rPr>
            </w:pPr>
            <w:r w:rsidRPr="009C1F3C">
              <w:rPr>
                <w:sz w:val="24"/>
                <w:szCs w:val="24"/>
              </w:rPr>
              <w:t>1.000729</w:t>
            </w:r>
          </w:p>
        </w:tc>
        <w:tc>
          <w:tcPr>
            <w:tcW w:w="1701" w:type="dxa"/>
            <w:vAlign w:val="center"/>
          </w:tcPr>
          <w:p w14:paraId="131A3B69" w14:textId="77777777" w:rsidR="001E718B" w:rsidRPr="00D30B40" w:rsidRDefault="001E718B" w:rsidP="000777E8">
            <w:pPr>
              <w:pStyle w:val="TableParagraph"/>
              <w:jc w:val="both"/>
              <w:rPr>
                <w:sz w:val="24"/>
                <w:szCs w:val="24"/>
              </w:rPr>
            </w:pPr>
            <w:r w:rsidRPr="00D30B40">
              <w:rPr>
                <w:sz w:val="24"/>
                <w:szCs w:val="24"/>
              </w:rPr>
              <w:t>Xếp hạng Trung tâm giáo dục thường xuyên</w:t>
            </w:r>
          </w:p>
        </w:tc>
        <w:tc>
          <w:tcPr>
            <w:tcW w:w="1936" w:type="dxa"/>
            <w:vAlign w:val="center"/>
          </w:tcPr>
          <w:p w14:paraId="7065E6B6" w14:textId="77777777" w:rsidR="001E718B" w:rsidRPr="00D30B40" w:rsidRDefault="001E718B" w:rsidP="00502038">
            <w:pPr>
              <w:pStyle w:val="TableParagraph"/>
              <w:ind w:left="46"/>
              <w:jc w:val="both"/>
              <w:rPr>
                <w:sz w:val="24"/>
                <w:szCs w:val="24"/>
              </w:rPr>
            </w:pPr>
            <w:r w:rsidRPr="00D30B40">
              <w:rPr>
                <w:sz w:val="24"/>
                <w:szCs w:val="24"/>
              </w:rPr>
              <w:t>Xếp hạng Trung tâm giáo dục thường xuyên, Trung tâm giáo dục nghề nghiệp -</w:t>
            </w:r>
            <w:r w:rsidR="00502038">
              <w:rPr>
                <w:sz w:val="24"/>
                <w:szCs w:val="24"/>
              </w:rPr>
              <w:t xml:space="preserve"> </w:t>
            </w:r>
            <w:r w:rsidRPr="00D30B40">
              <w:rPr>
                <w:sz w:val="24"/>
                <w:szCs w:val="24"/>
              </w:rPr>
              <w:t>giáo dục thường xuyên</w:t>
            </w:r>
          </w:p>
        </w:tc>
        <w:tc>
          <w:tcPr>
            <w:tcW w:w="1559" w:type="dxa"/>
            <w:vAlign w:val="center"/>
          </w:tcPr>
          <w:p w14:paraId="1050BD78" w14:textId="77777777" w:rsidR="00384A59" w:rsidRDefault="001E718B" w:rsidP="00384A59">
            <w:pPr>
              <w:pStyle w:val="sonvb"/>
              <w:spacing w:after="0" w:line="240" w:lineRule="auto"/>
              <w:ind w:firstLine="0"/>
              <w:jc w:val="center"/>
              <w:rPr>
                <w:sz w:val="24"/>
                <w:szCs w:val="24"/>
              </w:rPr>
            </w:pPr>
            <w:r w:rsidRPr="00D30B40">
              <w:rPr>
                <w:sz w:val="24"/>
                <w:szCs w:val="24"/>
              </w:rPr>
              <w:t xml:space="preserve">10 ngày </w:t>
            </w:r>
          </w:p>
          <w:p w14:paraId="0481670F" w14:textId="77777777" w:rsidR="001E718B" w:rsidRPr="00D30B40" w:rsidRDefault="001E718B" w:rsidP="00384A59">
            <w:pPr>
              <w:pStyle w:val="sonvb"/>
              <w:spacing w:after="0" w:line="240" w:lineRule="auto"/>
              <w:ind w:firstLine="0"/>
              <w:jc w:val="center"/>
              <w:rPr>
                <w:sz w:val="24"/>
                <w:szCs w:val="24"/>
              </w:rPr>
            </w:pPr>
            <w:r w:rsidRPr="00D30B40">
              <w:rPr>
                <w:sz w:val="24"/>
                <w:szCs w:val="24"/>
              </w:rPr>
              <w:t>làm việ</w:t>
            </w:r>
            <w:r w:rsidR="00384A59">
              <w:rPr>
                <w:sz w:val="24"/>
                <w:szCs w:val="24"/>
              </w:rPr>
              <w:t>c</w:t>
            </w:r>
          </w:p>
          <w:p w14:paraId="735B6258" w14:textId="77777777" w:rsidR="001E718B" w:rsidRPr="00D30B40" w:rsidRDefault="001E718B" w:rsidP="001E718B">
            <w:pPr>
              <w:pStyle w:val="TableParagraph"/>
              <w:spacing w:line="322" w:lineRule="exact"/>
              <w:ind w:right="117"/>
              <w:jc w:val="center"/>
              <w:rPr>
                <w:sz w:val="24"/>
                <w:szCs w:val="24"/>
              </w:rPr>
            </w:pPr>
          </w:p>
        </w:tc>
        <w:tc>
          <w:tcPr>
            <w:tcW w:w="3168" w:type="dxa"/>
            <w:vAlign w:val="center"/>
          </w:tcPr>
          <w:p w14:paraId="13D8B724" w14:textId="77777777" w:rsidR="001E718B" w:rsidRPr="00D30B40" w:rsidRDefault="001E718B" w:rsidP="00994E20">
            <w:pPr>
              <w:widowControl w:val="0"/>
              <w:jc w:val="both"/>
              <w:rPr>
                <w:rFonts w:cs="Times New Roman"/>
                <w:sz w:val="24"/>
                <w:szCs w:val="24"/>
              </w:rPr>
            </w:pPr>
            <w:r w:rsidRPr="00D30B40">
              <w:rPr>
                <w:rFonts w:cs="Times New Roman"/>
                <w:b/>
                <w:bCs/>
                <w:sz w:val="24"/>
                <w:szCs w:val="24"/>
              </w:rPr>
              <w:t xml:space="preserve">- Cơ quan tiếp nhận và trả kết quả: </w:t>
            </w:r>
            <w:r w:rsidRPr="00D30B40">
              <w:rPr>
                <w:rFonts w:cs="Times New Roman"/>
                <w:sz w:val="24"/>
                <w:szCs w:val="24"/>
              </w:rPr>
              <w:t>Trung tâm Phục vụ hành chính công tỉnh Lạng Sơn. Địa chỉ: Phố Dã Tượng, Phường Lương Văn Tri, tỉnh Lạng Sơn;</w:t>
            </w:r>
          </w:p>
          <w:p w14:paraId="7BF6AC94" w14:textId="77777777" w:rsidR="001E718B" w:rsidRPr="00D30B40" w:rsidRDefault="001E718B" w:rsidP="00B030C0">
            <w:pPr>
              <w:widowControl w:val="0"/>
              <w:spacing w:before="120"/>
              <w:jc w:val="both"/>
              <w:rPr>
                <w:rFonts w:cs="Times New Roman"/>
                <w:sz w:val="24"/>
                <w:szCs w:val="24"/>
              </w:rPr>
            </w:pPr>
            <w:r w:rsidRPr="00D30B40">
              <w:rPr>
                <w:rFonts w:cs="Times New Roman"/>
                <w:b/>
                <w:bCs/>
                <w:sz w:val="24"/>
                <w:szCs w:val="24"/>
              </w:rPr>
              <w:t xml:space="preserve">- Cơ quan thực hiện: </w:t>
            </w:r>
            <w:r w:rsidRPr="00D30B40">
              <w:rPr>
                <w:rFonts w:cs="Times New Roman"/>
                <w:sz w:val="24"/>
                <w:szCs w:val="24"/>
              </w:rPr>
              <w:t>Sở Giáo dục và Đào tạo tỉnh Lạng Sơn. Địa chỉ: số 06 đường Hoàng Văn Thụ, phường Lương Văn Tri, tỉnh Lạng Sơn.</w:t>
            </w:r>
          </w:p>
        </w:tc>
        <w:tc>
          <w:tcPr>
            <w:tcW w:w="2409" w:type="dxa"/>
            <w:vAlign w:val="center"/>
          </w:tcPr>
          <w:p w14:paraId="41479510" w14:textId="77777777" w:rsidR="001E718B" w:rsidRPr="00D30B40" w:rsidRDefault="001E718B" w:rsidP="00994E20">
            <w:pPr>
              <w:widowControl w:val="0"/>
              <w:spacing w:before="20" w:after="20"/>
              <w:jc w:val="both"/>
              <w:rPr>
                <w:rFonts w:cs="Times New Roman"/>
                <w:sz w:val="24"/>
                <w:szCs w:val="24"/>
              </w:rPr>
            </w:pPr>
            <w:r w:rsidRPr="00D30B40">
              <w:rPr>
                <w:rFonts w:cs="Times New Roman"/>
                <w:sz w:val="24"/>
                <w:szCs w:val="24"/>
              </w:rPr>
              <w:t>- Tiếp nhận và trả kết quả tại Trung tâm Phục vụ hành chính công tỉnh;</w:t>
            </w:r>
          </w:p>
          <w:p w14:paraId="722E64D8" w14:textId="77777777" w:rsidR="001E718B" w:rsidRPr="00D30B40" w:rsidRDefault="001E718B" w:rsidP="00994E20">
            <w:pPr>
              <w:widowControl w:val="0"/>
              <w:spacing w:before="120" w:after="120"/>
              <w:jc w:val="both"/>
              <w:rPr>
                <w:rFonts w:cs="Times New Roman"/>
                <w:sz w:val="24"/>
                <w:szCs w:val="24"/>
              </w:rPr>
            </w:pPr>
            <w:r w:rsidRPr="00D30B40">
              <w:rPr>
                <w:rFonts w:cs="Times New Roman"/>
                <w:sz w:val="24"/>
                <w:szCs w:val="24"/>
              </w:rPr>
              <w:t>- Tiếp nhận hồ sơ qua dịch vụ công trực tuyến;</w:t>
            </w:r>
          </w:p>
          <w:p w14:paraId="78DFB118" w14:textId="77777777" w:rsidR="001E718B" w:rsidRPr="00D30B40" w:rsidRDefault="001E718B" w:rsidP="00994E20">
            <w:pPr>
              <w:widowControl w:val="0"/>
              <w:jc w:val="both"/>
              <w:rPr>
                <w:rFonts w:cs="Times New Roman"/>
                <w:sz w:val="24"/>
                <w:szCs w:val="24"/>
              </w:rPr>
            </w:pPr>
            <w:r w:rsidRPr="00D30B40">
              <w:rPr>
                <w:rFonts w:cs="Times New Roman"/>
                <w:sz w:val="24"/>
                <w:szCs w:val="24"/>
              </w:rPr>
              <w:t>- Tiếp nhận hồ sơ và trả kết quả qua dịch vụ bưu chính công ích.</w:t>
            </w:r>
          </w:p>
        </w:tc>
        <w:tc>
          <w:tcPr>
            <w:tcW w:w="2511" w:type="dxa"/>
            <w:vAlign w:val="center"/>
          </w:tcPr>
          <w:p w14:paraId="3899E506" w14:textId="77777777" w:rsidR="001E718B" w:rsidRPr="00D30B40" w:rsidRDefault="001E718B" w:rsidP="001E718B">
            <w:pPr>
              <w:pStyle w:val="TableParagraph"/>
              <w:spacing w:line="322" w:lineRule="exact"/>
              <w:ind w:right="117"/>
              <w:jc w:val="both"/>
              <w:rPr>
                <w:sz w:val="24"/>
                <w:szCs w:val="24"/>
              </w:rPr>
            </w:pPr>
            <w:r w:rsidRPr="00D30B40">
              <w:rPr>
                <w:sz w:val="24"/>
                <w:szCs w:val="24"/>
              </w:rPr>
              <w:t>Thông tư số 48/2008/TT-BGDĐT ngày 25/8/2008;</w:t>
            </w:r>
          </w:p>
          <w:p w14:paraId="02F3E209" w14:textId="77777777" w:rsidR="001E718B" w:rsidRPr="00D30B40" w:rsidRDefault="001E718B" w:rsidP="001E718B">
            <w:pPr>
              <w:pStyle w:val="TableParagraph"/>
              <w:spacing w:line="322" w:lineRule="exact"/>
              <w:ind w:right="117"/>
              <w:jc w:val="both"/>
              <w:rPr>
                <w:sz w:val="24"/>
                <w:szCs w:val="24"/>
              </w:rPr>
            </w:pPr>
            <w:r w:rsidRPr="00D30B40">
              <w:rPr>
                <w:sz w:val="24"/>
                <w:szCs w:val="24"/>
              </w:rPr>
              <w:t>Thông tư số 26/2025/TT-BGDĐT ngày 25/12/2025;</w:t>
            </w:r>
          </w:p>
          <w:p w14:paraId="6133385A" w14:textId="77777777" w:rsidR="001E718B" w:rsidRPr="00D30B40" w:rsidRDefault="001E718B" w:rsidP="001E718B">
            <w:pPr>
              <w:widowControl w:val="0"/>
              <w:spacing w:before="120" w:after="120"/>
              <w:jc w:val="both"/>
              <w:rPr>
                <w:rFonts w:cs="Times New Roman"/>
                <w:bCs/>
                <w:sz w:val="24"/>
                <w:szCs w:val="24"/>
                <w:lang w:val="da-DK"/>
              </w:rPr>
            </w:pPr>
            <w:r w:rsidRPr="00D30B40">
              <w:rPr>
                <w:sz w:val="24"/>
                <w:szCs w:val="24"/>
              </w:rPr>
              <w:t>Thông tư số 27/2025/TT-BGDĐT ngày 31/12/2025</w:t>
            </w:r>
            <w:r w:rsidR="000B2810">
              <w:rPr>
                <w:sz w:val="24"/>
                <w:szCs w:val="24"/>
              </w:rPr>
              <w:t>.</w:t>
            </w:r>
          </w:p>
        </w:tc>
      </w:tr>
    </w:tbl>
    <w:p w14:paraId="48BD4726" w14:textId="77777777" w:rsidR="006D459A" w:rsidRPr="00260874" w:rsidRDefault="008528C0" w:rsidP="00D54345">
      <w:pPr>
        <w:pStyle w:val="NormalWeb"/>
        <w:spacing w:before="60" w:beforeAutospacing="0" w:after="120" w:afterAutospacing="0" w:line="276" w:lineRule="auto"/>
        <w:ind w:firstLine="706"/>
        <w:jc w:val="both"/>
        <w:rPr>
          <w:b/>
          <w:sz w:val="26"/>
          <w:szCs w:val="26"/>
          <w:lang w:val="nl-NL"/>
        </w:rPr>
      </w:pPr>
      <w:r w:rsidRPr="00260874">
        <w:rPr>
          <w:b/>
          <w:sz w:val="26"/>
          <w:szCs w:val="26"/>
          <w:lang w:val="nl-NL"/>
        </w:rPr>
        <w:lastRenderedPageBreak/>
        <w:t>C</w:t>
      </w:r>
      <w:r w:rsidR="006D459A" w:rsidRPr="00260874">
        <w:rPr>
          <w:b/>
          <w:sz w:val="26"/>
          <w:szCs w:val="26"/>
          <w:lang w:val="nl-NL"/>
        </w:rPr>
        <w:t>.</w:t>
      </w:r>
      <w:r w:rsidR="006D6D4A" w:rsidRPr="00260874">
        <w:rPr>
          <w:b/>
          <w:sz w:val="26"/>
          <w:szCs w:val="26"/>
          <w:lang w:val="nl-NL"/>
        </w:rPr>
        <w:t xml:space="preserve"> </w:t>
      </w:r>
      <w:r w:rsidR="006D459A" w:rsidRPr="00260874">
        <w:rPr>
          <w:b/>
          <w:sz w:val="26"/>
          <w:szCs w:val="26"/>
          <w:lang w:val="nl-NL"/>
        </w:rPr>
        <w:t xml:space="preserve">Danh mục </w:t>
      </w:r>
      <w:r w:rsidRPr="00260874">
        <w:rPr>
          <w:b/>
          <w:sz w:val="26"/>
          <w:szCs w:val="26"/>
          <w:lang w:val="nl-NL"/>
        </w:rPr>
        <w:t>thủ tục hành chính</w:t>
      </w:r>
      <w:r w:rsidR="00D30B40" w:rsidRPr="00260874">
        <w:rPr>
          <w:b/>
          <w:sz w:val="26"/>
          <w:szCs w:val="26"/>
          <w:lang w:val="nl-NL"/>
        </w:rPr>
        <w:t xml:space="preserve"> </w:t>
      </w:r>
      <w:r w:rsidR="0080344A" w:rsidRPr="00260874">
        <w:rPr>
          <w:b/>
          <w:sz w:val="26"/>
          <w:szCs w:val="26"/>
          <w:lang w:val="nl-NL"/>
        </w:rPr>
        <w:t>bị bãi bỏ</w:t>
      </w:r>
      <w:r w:rsidR="00D30B40" w:rsidRPr="00260874">
        <w:rPr>
          <w:b/>
          <w:sz w:val="26"/>
          <w:szCs w:val="26"/>
          <w:lang w:val="nl-NL"/>
        </w:rPr>
        <w:t xml:space="preserve"> (07</w:t>
      </w:r>
      <w:r w:rsidR="006D459A" w:rsidRPr="00260874">
        <w:rPr>
          <w:b/>
          <w:sz w:val="26"/>
          <w:szCs w:val="26"/>
          <w:lang w:val="nl-NL"/>
        </w:rPr>
        <w:t xml:space="preserve"> TTHC)</w:t>
      </w:r>
    </w:p>
    <w:tbl>
      <w:tblPr>
        <w:tblStyle w:val="TableGrid"/>
        <w:tblW w:w="15188" w:type="dxa"/>
        <w:jc w:val="center"/>
        <w:tblLook w:val="04A0" w:firstRow="1" w:lastRow="0" w:firstColumn="1" w:lastColumn="0" w:noHBand="0" w:noVBand="1"/>
      </w:tblPr>
      <w:tblGrid>
        <w:gridCol w:w="817"/>
        <w:gridCol w:w="1418"/>
        <w:gridCol w:w="3985"/>
        <w:gridCol w:w="5377"/>
        <w:gridCol w:w="3591"/>
      </w:tblGrid>
      <w:tr w:rsidR="009D0CE6" w:rsidRPr="00D54345" w14:paraId="69225CB1" w14:textId="77777777" w:rsidTr="008A49A5">
        <w:trPr>
          <w:trHeight w:val="793"/>
          <w:tblHeader/>
          <w:jc w:val="center"/>
        </w:trPr>
        <w:tc>
          <w:tcPr>
            <w:tcW w:w="817" w:type="dxa"/>
            <w:vAlign w:val="center"/>
          </w:tcPr>
          <w:p w14:paraId="205F4D48" w14:textId="77777777" w:rsidR="008A12B7" w:rsidRPr="00D54345" w:rsidRDefault="008A12B7" w:rsidP="008A12B7">
            <w:pPr>
              <w:pStyle w:val="NormalWeb"/>
              <w:spacing w:before="0" w:beforeAutospacing="0" w:after="0" w:afterAutospacing="0"/>
              <w:jc w:val="center"/>
              <w:rPr>
                <w:b/>
              </w:rPr>
            </w:pPr>
            <w:r w:rsidRPr="00D54345">
              <w:rPr>
                <w:b/>
              </w:rPr>
              <w:t>STT</w:t>
            </w:r>
          </w:p>
        </w:tc>
        <w:tc>
          <w:tcPr>
            <w:tcW w:w="1418" w:type="dxa"/>
            <w:vAlign w:val="center"/>
          </w:tcPr>
          <w:p w14:paraId="032479C8" w14:textId="77777777" w:rsidR="008A12B7" w:rsidRPr="00D54345" w:rsidRDefault="008A12B7" w:rsidP="008A12B7">
            <w:pPr>
              <w:pStyle w:val="NormalWeb"/>
              <w:spacing w:before="0" w:beforeAutospacing="0" w:after="0" w:afterAutospacing="0"/>
              <w:jc w:val="center"/>
              <w:rPr>
                <w:b/>
              </w:rPr>
            </w:pPr>
            <w:r w:rsidRPr="00D54345">
              <w:rPr>
                <w:b/>
              </w:rPr>
              <w:t>Số hồ sơ TTHC</w:t>
            </w:r>
          </w:p>
        </w:tc>
        <w:tc>
          <w:tcPr>
            <w:tcW w:w="3985" w:type="dxa"/>
            <w:vAlign w:val="center"/>
          </w:tcPr>
          <w:p w14:paraId="2960B118" w14:textId="77777777" w:rsidR="008A12B7" w:rsidRPr="00D54345" w:rsidRDefault="008A12B7" w:rsidP="008A12B7">
            <w:pPr>
              <w:pStyle w:val="NormalWeb"/>
              <w:spacing w:before="0" w:beforeAutospacing="0" w:after="0" w:afterAutospacing="0"/>
              <w:jc w:val="center"/>
              <w:rPr>
                <w:b/>
              </w:rPr>
            </w:pPr>
            <w:r w:rsidRPr="00D54345">
              <w:rPr>
                <w:b/>
              </w:rPr>
              <w:t xml:space="preserve">Tên thủ tục </w:t>
            </w:r>
          </w:p>
          <w:p w14:paraId="7D76AB7A" w14:textId="77777777" w:rsidR="008A12B7" w:rsidRPr="00D54345" w:rsidRDefault="008A12B7" w:rsidP="008A12B7">
            <w:pPr>
              <w:pStyle w:val="NormalWeb"/>
              <w:spacing w:before="0" w:beforeAutospacing="0" w:after="0" w:afterAutospacing="0"/>
              <w:jc w:val="center"/>
              <w:rPr>
                <w:b/>
              </w:rPr>
            </w:pPr>
            <w:r w:rsidRPr="00D54345">
              <w:rPr>
                <w:b/>
              </w:rPr>
              <w:t>hành chính</w:t>
            </w:r>
          </w:p>
        </w:tc>
        <w:tc>
          <w:tcPr>
            <w:tcW w:w="5377" w:type="dxa"/>
            <w:vAlign w:val="center"/>
          </w:tcPr>
          <w:p w14:paraId="4C9D5C48" w14:textId="77777777" w:rsidR="008A12B7" w:rsidRPr="00D54345" w:rsidRDefault="008A12B7" w:rsidP="008A12B7">
            <w:pPr>
              <w:pStyle w:val="NormalWeb"/>
              <w:widowControl w:val="0"/>
              <w:spacing w:before="0" w:beforeAutospacing="0" w:after="0" w:afterAutospacing="0"/>
              <w:jc w:val="center"/>
              <w:rPr>
                <w:b/>
              </w:rPr>
            </w:pPr>
            <w:r w:rsidRPr="00D54345">
              <w:rPr>
                <w:b/>
              </w:rPr>
              <w:t>Số thứ tự tại Quyết định công bố</w:t>
            </w:r>
          </w:p>
          <w:p w14:paraId="4BEA24D3" w14:textId="77777777" w:rsidR="008A12B7" w:rsidRPr="00D54345" w:rsidRDefault="008A12B7" w:rsidP="008A12B7">
            <w:pPr>
              <w:pStyle w:val="NormalWeb"/>
              <w:spacing w:before="0" w:beforeAutospacing="0" w:after="0" w:afterAutospacing="0"/>
              <w:jc w:val="center"/>
              <w:rPr>
                <w:b/>
              </w:rPr>
            </w:pPr>
            <w:r w:rsidRPr="00D54345">
              <w:rPr>
                <w:b/>
              </w:rPr>
              <w:t>của Chủ tịch UBND tỉnh</w:t>
            </w:r>
          </w:p>
        </w:tc>
        <w:tc>
          <w:tcPr>
            <w:tcW w:w="3591" w:type="dxa"/>
            <w:vAlign w:val="center"/>
          </w:tcPr>
          <w:p w14:paraId="7093975A" w14:textId="77777777" w:rsidR="008A12B7" w:rsidRPr="00D54345" w:rsidRDefault="008A12B7" w:rsidP="000D0EF6">
            <w:pPr>
              <w:pStyle w:val="NormalWeb"/>
              <w:spacing w:before="0" w:beforeAutospacing="0" w:after="0" w:afterAutospacing="0"/>
              <w:jc w:val="center"/>
              <w:rPr>
                <w:b/>
              </w:rPr>
            </w:pPr>
            <w:r w:rsidRPr="00D54345">
              <w:rPr>
                <w:b/>
              </w:rPr>
              <w:t>Tên văn bản QPPL quy định việc bãi bỏ thủ tục hành chính</w:t>
            </w:r>
          </w:p>
        </w:tc>
      </w:tr>
      <w:tr w:rsidR="009D0CE6" w:rsidRPr="00D54345" w14:paraId="347119F6" w14:textId="77777777" w:rsidTr="00D54345">
        <w:trPr>
          <w:trHeight w:val="412"/>
          <w:jc w:val="center"/>
        </w:trPr>
        <w:tc>
          <w:tcPr>
            <w:tcW w:w="817" w:type="dxa"/>
            <w:vAlign w:val="center"/>
          </w:tcPr>
          <w:p w14:paraId="664ADC06" w14:textId="77777777" w:rsidR="00A06E44" w:rsidRPr="00D54345" w:rsidRDefault="00A06E44" w:rsidP="007C528A">
            <w:pPr>
              <w:pStyle w:val="NormalWeb"/>
              <w:spacing w:before="60" w:beforeAutospacing="0" w:after="60" w:afterAutospacing="0" w:line="276" w:lineRule="auto"/>
              <w:jc w:val="center"/>
              <w:rPr>
                <w:b/>
              </w:rPr>
            </w:pPr>
            <w:r w:rsidRPr="00D54345">
              <w:rPr>
                <w:b/>
              </w:rPr>
              <w:t>I</w:t>
            </w:r>
          </w:p>
        </w:tc>
        <w:tc>
          <w:tcPr>
            <w:tcW w:w="14371" w:type="dxa"/>
            <w:gridSpan w:val="4"/>
            <w:vAlign w:val="center"/>
          </w:tcPr>
          <w:p w14:paraId="60E7B755" w14:textId="77777777" w:rsidR="00A06E44" w:rsidRPr="00D54345" w:rsidRDefault="000D15FC" w:rsidP="00A078FA">
            <w:pPr>
              <w:pStyle w:val="NormalWeb"/>
              <w:spacing w:before="60" w:beforeAutospacing="0" w:after="60" w:afterAutospacing="0" w:line="276" w:lineRule="auto"/>
              <w:rPr>
                <w:b/>
              </w:rPr>
            </w:pPr>
            <w:r w:rsidRPr="00D54345">
              <w:rPr>
                <w:b/>
              </w:rPr>
              <w:t>Thủ tục hành chính</w:t>
            </w:r>
            <w:r w:rsidR="00A06E44" w:rsidRPr="00D54345">
              <w:rPr>
                <w:b/>
              </w:rPr>
              <w:t xml:space="preserve"> cấp tỉnh</w:t>
            </w:r>
            <w:r w:rsidR="00D54345">
              <w:rPr>
                <w:b/>
              </w:rPr>
              <w:t xml:space="preserve"> (05</w:t>
            </w:r>
            <w:r w:rsidR="00DB4F04" w:rsidRPr="00D54345">
              <w:rPr>
                <w:b/>
              </w:rPr>
              <w:t xml:space="preserve"> TTHC)</w:t>
            </w:r>
          </w:p>
        </w:tc>
      </w:tr>
      <w:tr w:rsidR="004F2F29" w:rsidRPr="009467A7" w14:paraId="64122468" w14:textId="77777777" w:rsidTr="008A49A5">
        <w:trPr>
          <w:trHeight w:val="1226"/>
          <w:jc w:val="center"/>
        </w:trPr>
        <w:tc>
          <w:tcPr>
            <w:tcW w:w="817" w:type="dxa"/>
            <w:vAlign w:val="center"/>
          </w:tcPr>
          <w:p w14:paraId="71FDC349" w14:textId="77777777" w:rsidR="004F2F29" w:rsidRPr="00D54345" w:rsidRDefault="004F2F29" w:rsidP="00E84C36">
            <w:pPr>
              <w:pStyle w:val="NormalWeb"/>
              <w:spacing w:before="60" w:beforeAutospacing="0" w:after="60" w:afterAutospacing="0" w:line="276" w:lineRule="auto"/>
              <w:jc w:val="center"/>
            </w:pPr>
            <w:r w:rsidRPr="00D54345">
              <w:t>1</w:t>
            </w:r>
          </w:p>
        </w:tc>
        <w:tc>
          <w:tcPr>
            <w:tcW w:w="1418" w:type="dxa"/>
            <w:vAlign w:val="center"/>
          </w:tcPr>
          <w:p w14:paraId="2F39CE51" w14:textId="77777777" w:rsidR="004F2F29" w:rsidRPr="00D54345" w:rsidRDefault="004F2F29" w:rsidP="00D54345">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2.000130</w:t>
            </w:r>
          </w:p>
        </w:tc>
        <w:tc>
          <w:tcPr>
            <w:tcW w:w="3985" w:type="dxa"/>
            <w:vAlign w:val="center"/>
          </w:tcPr>
          <w:p w14:paraId="57ACCA92" w14:textId="77777777" w:rsidR="004F2F29" w:rsidRPr="00D54345" w:rsidRDefault="004F2F29" w:rsidP="008A49A5">
            <w:pPr>
              <w:spacing w:before="60" w:after="40" w:line="252" w:lineRule="auto"/>
              <w:jc w:val="both"/>
              <w:rPr>
                <w:rFonts w:cs="Times New Roman"/>
                <w:sz w:val="24"/>
                <w:szCs w:val="24"/>
                <w:shd w:val="clear" w:color="auto" w:fill="FFFFFF"/>
              </w:rPr>
            </w:pPr>
            <w:bookmarkStart w:id="0" w:name="_Hlk232157024"/>
            <w:r w:rsidRPr="00D54345">
              <w:rPr>
                <w:rFonts w:cs="Times New Roman"/>
                <w:sz w:val="24"/>
                <w:szCs w:val="24"/>
              </w:rPr>
              <w:t>Thành lập văn phòng đại diện của tổ chức, cơ sở giáo dục nghề nghiệp nước ngoài tại Việt Nam</w:t>
            </w:r>
            <w:bookmarkEnd w:id="0"/>
          </w:p>
        </w:tc>
        <w:tc>
          <w:tcPr>
            <w:tcW w:w="5377" w:type="dxa"/>
            <w:vMerge w:val="restart"/>
            <w:vAlign w:val="center"/>
          </w:tcPr>
          <w:p w14:paraId="1AE43861" w14:textId="77777777" w:rsidR="004F2F29" w:rsidRPr="00D54345" w:rsidRDefault="004F2F29" w:rsidP="00431124">
            <w:pPr>
              <w:pStyle w:val="BodyText"/>
              <w:spacing w:before="80" w:after="80" w:line="276" w:lineRule="auto"/>
              <w:jc w:val="both"/>
              <w:rPr>
                <w:sz w:val="24"/>
                <w:szCs w:val="24"/>
                <w:lang w:val="fi-FI"/>
              </w:rPr>
            </w:pPr>
            <w:r w:rsidRPr="00D54345">
              <w:rPr>
                <w:sz w:val="24"/>
                <w:szCs w:val="24"/>
                <w:lang w:val="fi-FI"/>
              </w:rPr>
              <w:t>Thủ tục hành chính có số thứ tự 09</w:t>
            </w:r>
            <w:r>
              <w:rPr>
                <w:sz w:val="24"/>
                <w:szCs w:val="24"/>
                <w:lang w:val="fi-FI"/>
              </w:rPr>
              <w:t>, 10 mục II</w:t>
            </w:r>
            <w:r w:rsidR="00E04943">
              <w:rPr>
                <w:sz w:val="24"/>
                <w:szCs w:val="24"/>
                <w:lang w:val="fi-FI"/>
              </w:rPr>
              <w:t xml:space="preserve"> </w:t>
            </w:r>
            <w:r w:rsidRPr="00D54345">
              <w:rPr>
                <w:sz w:val="24"/>
                <w:szCs w:val="24"/>
                <w:lang w:val="fi-FI"/>
              </w:rPr>
              <w:t>Phầ</w:t>
            </w:r>
            <w:r>
              <w:rPr>
                <w:sz w:val="24"/>
                <w:szCs w:val="24"/>
                <w:lang w:val="fi-FI"/>
              </w:rPr>
              <w:t xml:space="preserve">n I </w:t>
            </w:r>
            <w:r w:rsidRPr="00D54345">
              <w:rPr>
                <w:sz w:val="24"/>
                <w:szCs w:val="24"/>
                <w:lang w:val="fi-FI"/>
              </w:rPr>
              <w:t xml:space="preserve">phụ lục </w:t>
            </w:r>
            <w:r w:rsidR="00652B49">
              <w:rPr>
                <w:sz w:val="24"/>
                <w:szCs w:val="24"/>
                <w:lang w:val="fi-FI"/>
              </w:rPr>
              <w:t xml:space="preserve">ban hành </w:t>
            </w:r>
            <w:r w:rsidRPr="00D54345">
              <w:rPr>
                <w:sz w:val="24"/>
                <w:szCs w:val="24"/>
                <w:lang w:val="fi-FI"/>
              </w:rPr>
              <w:t>kèm theo Quyết định số</w:t>
            </w:r>
            <w:r>
              <w:rPr>
                <w:sz w:val="24"/>
                <w:szCs w:val="24"/>
                <w:lang w:val="fi-FI"/>
              </w:rPr>
              <w:t xml:space="preserve"> 1440</w:t>
            </w:r>
            <w:r w:rsidRPr="00D54345">
              <w:rPr>
                <w:sz w:val="24"/>
                <w:szCs w:val="24"/>
                <w:lang w:val="fi-FI"/>
              </w:rPr>
              <w:t xml:space="preserve">/QĐ-UBND ngày 28/6/2025 của Chủ tịch UBND tỉnh </w:t>
            </w:r>
            <w:r w:rsidR="00431124">
              <w:rPr>
                <w:sz w:val="24"/>
                <w:szCs w:val="24"/>
                <w:lang w:val="fi-FI"/>
              </w:rPr>
              <w:t>c</w:t>
            </w:r>
            <w:r w:rsidRPr="00581A11">
              <w:rPr>
                <w:sz w:val="24"/>
                <w:szCs w:val="24"/>
                <w:lang w:val="fi-FI"/>
              </w:rPr>
              <w:t>ông bố danh mục tục hành chính mới ban hành, sửa đổi, bổ</w:t>
            </w:r>
            <w:r>
              <w:rPr>
                <w:sz w:val="24"/>
                <w:szCs w:val="24"/>
                <w:lang w:val="fi-FI"/>
              </w:rPr>
              <w:t xml:space="preserve"> </w:t>
            </w:r>
            <w:r w:rsidRPr="00581A11">
              <w:rPr>
                <w:sz w:val="24"/>
                <w:szCs w:val="24"/>
                <w:lang w:val="fi-FI"/>
              </w:rPr>
              <w:t>sung hoặc thay thế thuộc thẩm quyền giải quyết của Sở Giáo dục và Đào tạ</w:t>
            </w:r>
            <w:r>
              <w:rPr>
                <w:sz w:val="24"/>
                <w:szCs w:val="24"/>
                <w:lang w:val="fi-FI"/>
              </w:rPr>
              <w:t xml:space="preserve">o, </w:t>
            </w:r>
            <w:r w:rsidRPr="00581A11">
              <w:rPr>
                <w:sz w:val="24"/>
                <w:szCs w:val="24"/>
                <w:lang w:val="fi-FI"/>
              </w:rPr>
              <w:t>UBND cấp xã tỉnh Lạng Sơn</w:t>
            </w:r>
          </w:p>
        </w:tc>
        <w:tc>
          <w:tcPr>
            <w:tcW w:w="3591" w:type="dxa"/>
            <w:vMerge w:val="restart"/>
            <w:vAlign w:val="center"/>
          </w:tcPr>
          <w:p w14:paraId="4053A5F3" w14:textId="77777777" w:rsidR="004F2F29" w:rsidRPr="009467A7" w:rsidRDefault="004F2F29" w:rsidP="00191193">
            <w:pPr>
              <w:spacing w:before="60" w:after="60" w:line="264" w:lineRule="auto"/>
              <w:jc w:val="both"/>
              <w:rPr>
                <w:rFonts w:cs="Times New Roman"/>
                <w:spacing w:val="-4"/>
                <w:sz w:val="24"/>
                <w:szCs w:val="24"/>
                <w:lang w:val="fi-FI"/>
              </w:rPr>
            </w:pPr>
            <w:r w:rsidRPr="009467A7">
              <w:rPr>
                <w:rFonts w:eastAsia="Calibri" w:cs="Times New Roman"/>
                <w:bCs/>
                <w:sz w:val="24"/>
                <w:szCs w:val="24"/>
                <w:lang w:val="fi-FI"/>
              </w:rPr>
              <w:t>Nghị quyết số 23/2026/NQ-CP ngày 29/4/2026</w:t>
            </w:r>
          </w:p>
        </w:tc>
      </w:tr>
      <w:tr w:rsidR="004F2F29" w:rsidRPr="00D54345" w14:paraId="07FD01F3" w14:textId="77777777" w:rsidTr="008A49A5">
        <w:trPr>
          <w:trHeight w:val="1399"/>
          <w:jc w:val="center"/>
        </w:trPr>
        <w:tc>
          <w:tcPr>
            <w:tcW w:w="817" w:type="dxa"/>
            <w:vAlign w:val="center"/>
          </w:tcPr>
          <w:p w14:paraId="270B8E69" w14:textId="77777777" w:rsidR="004F2F29" w:rsidRPr="00D54345" w:rsidRDefault="004F2F29" w:rsidP="00E84C36">
            <w:pPr>
              <w:pStyle w:val="NormalWeb"/>
              <w:spacing w:before="60" w:beforeAutospacing="0" w:after="60" w:afterAutospacing="0" w:line="276" w:lineRule="auto"/>
              <w:jc w:val="center"/>
            </w:pPr>
            <w:r w:rsidRPr="00D54345">
              <w:t>2</w:t>
            </w:r>
          </w:p>
        </w:tc>
        <w:tc>
          <w:tcPr>
            <w:tcW w:w="1418" w:type="dxa"/>
            <w:vAlign w:val="center"/>
          </w:tcPr>
          <w:p w14:paraId="016329D1" w14:textId="77777777" w:rsidR="004F2F29" w:rsidRPr="00D54345" w:rsidRDefault="004F2F29" w:rsidP="00D54345">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1.000159</w:t>
            </w:r>
          </w:p>
        </w:tc>
        <w:tc>
          <w:tcPr>
            <w:tcW w:w="3985" w:type="dxa"/>
            <w:vAlign w:val="center"/>
          </w:tcPr>
          <w:p w14:paraId="5447D7F8" w14:textId="77777777" w:rsidR="004F2F29" w:rsidRPr="00D54345" w:rsidRDefault="004F2F29" w:rsidP="008A49A5">
            <w:pPr>
              <w:spacing w:before="60" w:after="40" w:line="252" w:lineRule="auto"/>
              <w:jc w:val="both"/>
              <w:rPr>
                <w:rFonts w:cs="Times New Roman"/>
                <w:sz w:val="24"/>
                <w:szCs w:val="24"/>
              </w:rPr>
            </w:pPr>
            <w:bookmarkStart w:id="1" w:name="_Hlk232157039"/>
            <w:r w:rsidRPr="00D54345">
              <w:rPr>
                <w:rFonts w:cs="Times New Roman"/>
                <w:sz w:val="24"/>
                <w:szCs w:val="24"/>
              </w:rPr>
              <w:t>Sửa đổi, bổ sung, gia hạn và cấp lại giấy phép thành lập văn phòng đại diện của tổ chức, cơ sở giáo dục nghề nghiệp nước ngoài tại Việt Nam</w:t>
            </w:r>
            <w:bookmarkEnd w:id="1"/>
          </w:p>
        </w:tc>
        <w:tc>
          <w:tcPr>
            <w:tcW w:w="5377" w:type="dxa"/>
            <w:vMerge/>
            <w:vAlign w:val="center"/>
          </w:tcPr>
          <w:p w14:paraId="633522E7" w14:textId="77777777" w:rsidR="004F2F29" w:rsidRPr="00D54345" w:rsidRDefault="004F2F29" w:rsidP="00B6088E">
            <w:pPr>
              <w:pStyle w:val="BodyText"/>
              <w:spacing w:before="80" w:after="80" w:line="276" w:lineRule="auto"/>
              <w:jc w:val="both"/>
              <w:rPr>
                <w:b/>
                <w:sz w:val="24"/>
                <w:szCs w:val="24"/>
                <w:lang w:val="fi-FI"/>
              </w:rPr>
            </w:pPr>
          </w:p>
        </w:tc>
        <w:tc>
          <w:tcPr>
            <w:tcW w:w="3591" w:type="dxa"/>
            <w:vMerge/>
            <w:vAlign w:val="center"/>
          </w:tcPr>
          <w:p w14:paraId="0888ED1C" w14:textId="77777777" w:rsidR="004F2F29" w:rsidRPr="00D54345" w:rsidRDefault="004F2F29" w:rsidP="00191193">
            <w:pPr>
              <w:spacing w:before="60" w:after="60" w:line="264" w:lineRule="auto"/>
              <w:jc w:val="both"/>
              <w:rPr>
                <w:rFonts w:cs="Times New Roman"/>
                <w:spacing w:val="-4"/>
                <w:sz w:val="24"/>
                <w:szCs w:val="24"/>
              </w:rPr>
            </w:pPr>
          </w:p>
        </w:tc>
      </w:tr>
      <w:tr w:rsidR="00191193" w:rsidRPr="00D54345" w14:paraId="3E3DCD41" w14:textId="77777777" w:rsidTr="008A49A5">
        <w:trPr>
          <w:trHeight w:val="980"/>
          <w:jc w:val="center"/>
        </w:trPr>
        <w:tc>
          <w:tcPr>
            <w:tcW w:w="817" w:type="dxa"/>
            <w:vAlign w:val="center"/>
          </w:tcPr>
          <w:p w14:paraId="1040724A" w14:textId="77777777" w:rsidR="00191193" w:rsidRPr="00D54345" w:rsidRDefault="00191193" w:rsidP="00E84C36">
            <w:pPr>
              <w:pStyle w:val="NormalWeb"/>
              <w:spacing w:before="60" w:beforeAutospacing="0" w:after="60" w:afterAutospacing="0" w:line="276" w:lineRule="auto"/>
              <w:jc w:val="center"/>
            </w:pPr>
            <w:r w:rsidRPr="00D54345">
              <w:t>3</w:t>
            </w:r>
          </w:p>
        </w:tc>
        <w:tc>
          <w:tcPr>
            <w:tcW w:w="1418" w:type="dxa"/>
            <w:vAlign w:val="center"/>
          </w:tcPr>
          <w:p w14:paraId="136D3E67" w14:textId="77777777" w:rsidR="00191193" w:rsidRPr="00D54345" w:rsidRDefault="00191193" w:rsidP="00D54345">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1.010593</w:t>
            </w:r>
          </w:p>
        </w:tc>
        <w:tc>
          <w:tcPr>
            <w:tcW w:w="3985" w:type="dxa"/>
            <w:vAlign w:val="center"/>
          </w:tcPr>
          <w:p w14:paraId="60FFADC3" w14:textId="77777777" w:rsidR="00191193" w:rsidRPr="00D54345" w:rsidRDefault="00191193" w:rsidP="008A49A5">
            <w:pPr>
              <w:spacing w:before="60" w:after="40" w:line="252" w:lineRule="auto"/>
              <w:jc w:val="both"/>
              <w:rPr>
                <w:rFonts w:cs="Times New Roman"/>
                <w:sz w:val="24"/>
                <w:szCs w:val="24"/>
              </w:rPr>
            </w:pPr>
            <w:r w:rsidRPr="00D54345">
              <w:rPr>
                <w:rFonts w:cs="Times New Roman"/>
                <w:sz w:val="24"/>
                <w:szCs w:val="24"/>
              </w:rPr>
              <w:t>Công nhận hội đồng quản trị trường trung cấp tư thục</w:t>
            </w:r>
          </w:p>
        </w:tc>
        <w:tc>
          <w:tcPr>
            <w:tcW w:w="5377" w:type="dxa"/>
            <w:vMerge w:val="restart"/>
            <w:vAlign w:val="center"/>
          </w:tcPr>
          <w:p w14:paraId="4BBA0275" w14:textId="77777777" w:rsidR="00191193" w:rsidRPr="00D54345" w:rsidRDefault="00191193" w:rsidP="00431124">
            <w:pPr>
              <w:pStyle w:val="BodyText"/>
              <w:spacing w:before="80" w:after="80" w:line="276" w:lineRule="auto"/>
              <w:jc w:val="both"/>
              <w:rPr>
                <w:sz w:val="24"/>
                <w:szCs w:val="24"/>
              </w:rPr>
            </w:pPr>
            <w:r w:rsidRPr="00D54345">
              <w:rPr>
                <w:sz w:val="24"/>
                <w:szCs w:val="24"/>
                <w:lang w:val="fi-FI"/>
              </w:rPr>
              <w:t>Thủ tục hành chính có số thứ tự</w:t>
            </w:r>
            <w:r>
              <w:rPr>
                <w:sz w:val="24"/>
                <w:szCs w:val="24"/>
                <w:lang w:val="fi-FI"/>
              </w:rPr>
              <w:t xml:space="preserve"> 18, 19</w:t>
            </w:r>
            <w:r w:rsidRPr="00D54345">
              <w:rPr>
                <w:sz w:val="24"/>
                <w:szCs w:val="24"/>
                <w:lang w:val="fi-FI"/>
              </w:rPr>
              <w:t xml:space="preserve"> phầ</w:t>
            </w:r>
            <w:r>
              <w:rPr>
                <w:sz w:val="24"/>
                <w:szCs w:val="24"/>
                <w:lang w:val="fi-FI"/>
              </w:rPr>
              <w:t xml:space="preserve">n I </w:t>
            </w:r>
            <w:r w:rsidRPr="00D54345">
              <w:rPr>
                <w:sz w:val="24"/>
                <w:szCs w:val="24"/>
                <w:lang w:val="fi-FI"/>
              </w:rPr>
              <w:t xml:space="preserve">phụ lục </w:t>
            </w:r>
            <w:r w:rsidR="00652B49">
              <w:rPr>
                <w:sz w:val="24"/>
                <w:szCs w:val="24"/>
                <w:lang w:val="fi-FI"/>
              </w:rPr>
              <w:t xml:space="preserve">ban hành </w:t>
            </w:r>
            <w:r w:rsidRPr="00D54345">
              <w:rPr>
                <w:sz w:val="24"/>
                <w:szCs w:val="24"/>
                <w:lang w:val="fi-FI"/>
              </w:rPr>
              <w:t>kèm theo</w:t>
            </w:r>
            <w:r w:rsidRPr="00D54345">
              <w:rPr>
                <w:sz w:val="24"/>
                <w:szCs w:val="24"/>
              </w:rPr>
              <w:t xml:space="preserve"> Quyết định số 758 /QĐ-UBND ngày 28/3/2025 của Chủ tịch UBND tỉnh </w:t>
            </w:r>
            <w:r>
              <w:rPr>
                <w:sz w:val="24"/>
                <w:szCs w:val="24"/>
              </w:rPr>
              <w:t>c</w:t>
            </w:r>
            <w:r w:rsidRPr="00AB41BB">
              <w:rPr>
                <w:sz w:val="24"/>
                <w:szCs w:val="24"/>
              </w:rPr>
              <w:t>ông bố danh mục thủ tục hành chính lĩnh vực Giáo dục nghề</w:t>
            </w:r>
            <w:r>
              <w:rPr>
                <w:sz w:val="24"/>
                <w:szCs w:val="24"/>
              </w:rPr>
              <w:t xml:space="preserve"> </w:t>
            </w:r>
            <w:r w:rsidRPr="00AB41BB">
              <w:rPr>
                <w:sz w:val="24"/>
                <w:szCs w:val="24"/>
              </w:rPr>
              <w:t>nghiệp thuộc thẩm quyền giải quyết của Sở Giáo dục và Đào tạo, UBND cấ</w:t>
            </w:r>
            <w:r>
              <w:rPr>
                <w:sz w:val="24"/>
                <w:szCs w:val="24"/>
              </w:rPr>
              <w:t xml:space="preserve">p </w:t>
            </w:r>
            <w:r w:rsidRPr="00AB41BB">
              <w:rPr>
                <w:sz w:val="24"/>
                <w:szCs w:val="24"/>
              </w:rPr>
              <w:t>huyện tỉnh Lạng Sơn</w:t>
            </w:r>
          </w:p>
        </w:tc>
        <w:tc>
          <w:tcPr>
            <w:tcW w:w="3591" w:type="dxa"/>
            <w:vMerge w:val="restart"/>
            <w:vAlign w:val="center"/>
          </w:tcPr>
          <w:p w14:paraId="39FD1C92" w14:textId="77777777" w:rsidR="00191193" w:rsidRPr="00D54345" w:rsidRDefault="00191193" w:rsidP="00191193">
            <w:pPr>
              <w:spacing w:before="60" w:after="60" w:line="264" w:lineRule="auto"/>
              <w:jc w:val="both"/>
              <w:rPr>
                <w:rFonts w:eastAsia="Calibri" w:cs="Times New Roman"/>
                <w:bCs/>
                <w:sz w:val="24"/>
                <w:szCs w:val="24"/>
              </w:rPr>
            </w:pPr>
            <w:r w:rsidRPr="00D54345">
              <w:rPr>
                <w:rFonts w:cs="Times New Roman"/>
                <w:sz w:val="24"/>
                <w:szCs w:val="24"/>
              </w:rPr>
              <w:t>Luật Giáo dục nghề nghiệp số 124/2024/QH15 ngày 10/12/2025</w:t>
            </w:r>
          </w:p>
        </w:tc>
      </w:tr>
      <w:tr w:rsidR="00191193" w:rsidRPr="00D54345" w14:paraId="5CA1AF64" w14:textId="77777777" w:rsidTr="008A49A5">
        <w:trPr>
          <w:trHeight w:val="1443"/>
          <w:jc w:val="center"/>
        </w:trPr>
        <w:tc>
          <w:tcPr>
            <w:tcW w:w="817" w:type="dxa"/>
            <w:vAlign w:val="center"/>
          </w:tcPr>
          <w:p w14:paraId="63F803A3" w14:textId="77777777" w:rsidR="00191193" w:rsidRPr="00D54345" w:rsidRDefault="00191193" w:rsidP="00E84C36">
            <w:pPr>
              <w:pStyle w:val="NormalWeb"/>
              <w:spacing w:before="60" w:beforeAutospacing="0" w:after="60" w:afterAutospacing="0" w:line="276" w:lineRule="auto"/>
              <w:jc w:val="center"/>
            </w:pPr>
            <w:r w:rsidRPr="00D54345">
              <w:t>4</w:t>
            </w:r>
          </w:p>
        </w:tc>
        <w:tc>
          <w:tcPr>
            <w:tcW w:w="1418" w:type="dxa"/>
            <w:vAlign w:val="center"/>
          </w:tcPr>
          <w:p w14:paraId="3CB079ED" w14:textId="77777777" w:rsidR="00191193" w:rsidRPr="00D54345" w:rsidRDefault="00191193" w:rsidP="00D54345">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1.010594</w:t>
            </w:r>
          </w:p>
        </w:tc>
        <w:tc>
          <w:tcPr>
            <w:tcW w:w="3985" w:type="dxa"/>
            <w:vAlign w:val="center"/>
          </w:tcPr>
          <w:p w14:paraId="594260A6" w14:textId="77777777" w:rsidR="00191193" w:rsidRPr="00D54345" w:rsidRDefault="00191193" w:rsidP="008A49A5">
            <w:pPr>
              <w:spacing w:before="60" w:after="40" w:line="252" w:lineRule="auto"/>
              <w:jc w:val="both"/>
              <w:rPr>
                <w:rFonts w:cs="Times New Roman"/>
                <w:sz w:val="24"/>
                <w:szCs w:val="24"/>
              </w:rPr>
            </w:pPr>
            <w:r w:rsidRPr="00D54345">
              <w:rPr>
                <w:rFonts w:cs="Times New Roman"/>
                <w:sz w:val="24"/>
                <w:szCs w:val="24"/>
              </w:rPr>
              <w:t>Thay thế chủ tịch, thư ký, thành viên hội đồng quản trị trường trung cấp tư thục; chấm dứt hoạt động hội đồng quản trị</w:t>
            </w:r>
          </w:p>
        </w:tc>
        <w:tc>
          <w:tcPr>
            <w:tcW w:w="5377" w:type="dxa"/>
            <w:vMerge/>
            <w:vAlign w:val="center"/>
          </w:tcPr>
          <w:p w14:paraId="62829B31" w14:textId="77777777" w:rsidR="00191193" w:rsidRPr="00D54345" w:rsidRDefault="00191193" w:rsidP="00B6088E">
            <w:pPr>
              <w:pStyle w:val="BodyText"/>
              <w:spacing w:before="80" w:after="80" w:line="276" w:lineRule="auto"/>
              <w:jc w:val="both"/>
              <w:rPr>
                <w:b/>
                <w:sz w:val="24"/>
                <w:szCs w:val="24"/>
                <w:lang w:val="fi-FI"/>
              </w:rPr>
            </w:pPr>
          </w:p>
        </w:tc>
        <w:tc>
          <w:tcPr>
            <w:tcW w:w="3591" w:type="dxa"/>
            <w:vMerge/>
          </w:tcPr>
          <w:p w14:paraId="47888D4D" w14:textId="77777777" w:rsidR="00191193" w:rsidRPr="00D54345" w:rsidRDefault="00191193" w:rsidP="00796410">
            <w:pPr>
              <w:spacing w:before="60" w:after="60" w:line="264" w:lineRule="auto"/>
              <w:jc w:val="both"/>
              <w:rPr>
                <w:rFonts w:eastAsia="Calibri" w:cs="Times New Roman"/>
                <w:bCs/>
                <w:sz w:val="24"/>
                <w:szCs w:val="24"/>
              </w:rPr>
            </w:pPr>
          </w:p>
        </w:tc>
      </w:tr>
      <w:tr w:rsidR="00D30B40" w:rsidRPr="00D54345" w14:paraId="7B2E7EDC" w14:textId="77777777" w:rsidTr="008A49A5">
        <w:trPr>
          <w:trHeight w:val="409"/>
          <w:jc w:val="center"/>
        </w:trPr>
        <w:tc>
          <w:tcPr>
            <w:tcW w:w="817" w:type="dxa"/>
            <w:vAlign w:val="center"/>
          </w:tcPr>
          <w:p w14:paraId="41D28929" w14:textId="77777777" w:rsidR="00D30B40" w:rsidRPr="00D54345" w:rsidRDefault="00D30B40" w:rsidP="00E84C36">
            <w:pPr>
              <w:pStyle w:val="NormalWeb"/>
              <w:spacing w:before="60" w:beforeAutospacing="0" w:after="60" w:afterAutospacing="0" w:line="276" w:lineRule="auto"/>
              <w:jc w:val="center"/>
            </w:pPr>
            <w:r w:rsidRPr="00D54345">
              <w:t>5</w:t>
            </w:r>
          </w:p>
        </w:tc>
        <w:tc>
          <w:tcPr>
            <w:tcW w:w="1418" w:type="dxa"/>
            <w:vAlign w:val="center"/>
          </w:tcPr>
          <w:p w14:paraId="44E4D112" w14:textId="77777777" w:rsidR="00D30B40" w:rsidRPr="00D54345" w:rsidRDefault="00D30B40" w:rsidP="00D54345">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1.000259</w:t>
            </w:r>
          </w:p>
        </w:tc>
        <w:tc>
          <w:tcPr>
            <w:tcW w:w="3985" w:type="dxa"/>
            <w:vAlign w:val="center"/>
          </w:tcPr>
          <w:p w14:paraId="19357DF4" w14:textId="77777777" w:rsidR="00D30B40" w:rsidRPr="00D54345" w:rsidRDefault="00D30B40" w:rsidP="008A49A5">
            <w:pPr>
              <w:spacing w:before="60" w:after="40" w:line="252" w:lineRule="auto"/>
              <w:jc w:val="both"/>
              <w:rPr>
                <w:rFonts w:cs="Times New Roman"/>
                <w:sz w:val="24"/>
                <w:szCs w:val="24"/>
              </w:rPr>
            </w:pPr>
            <w:bookmarkStart w:id="2" w:name="_Hlk232157079"/>
            <w:r w:rsidRPr="00D54345">
              <w:rPr>
                <w:rFonts w:cs="Times New Roman"/>
                <w:sz w:val="24"/>
                <w:szCs w:val="24"/>
              </w:rPr>
              <w:t xml:space="preserve">Cấp giấy chứng nhận chất lượng giáo dục đối với trung tâm giáo dục thường xuyên </w:t>
            </w:r>
            <w:bookmarkEnd w:id="2"/>
          </w:p>
        </w:tc>
        <w:tc>
          <w:tcPr>
            <w:tcW w:w="5377" w:type="dxa"/>
            <w:vAlign w:val="center"/>
          </w:tcPr>
          <w:p w14:paraId="342DA806" w14:textId="77777777" w:rsidR="00D54345" w:rsidRPr="00D54345" w:rsidRDefault="00D54345" w:rsidP="00EA575D">
            <w:pPr>
              <w:pStyle w:val="BodyText"/>
              <w:spacing w:before="80" w:after="80" w:line="276" w:lineRule="auto"/>
              <w:jc w:val="both"/>
              <w:rPr>
                <w:sz w:val="24"/>
                <w:szCs w:val="24"/>
              </w:rPr>
            </w:pPr>
            <w:r w:rsidRPr="00D54345">
              <w:rPr>
                <w:sz w:val="24"/>
                <w:szCs w:val="24"/>
                <w:lang w:val="fi-FI"/>
              </w:rPr>
              <w:t>Thủ tục hành chính có số thứ tự</w:t>
            </w:r>
            <w:r w:rsidR="00431124">
              <w:rPr>
                <w:sz w:val="24"/>
                <w:szCs w:val="24"/>
                <w:lang w:val="fi-FI"/>
              </w:rPr>
              <w:t xml:space="preserve"> 49 mục VI </w:t>
            </w:r>
            <w:r w:rsidRPr="00D54345">
              <w:rPr>
                <w:sz w:val="24"/>
                <w:szCs w:val="24"/>
                <w:lang w:val="fi-FI"/>
              </w:rPr>
              <w:t xml:space="preserve">phần </w:t>
            </w:r>
            <w:r>
              <w:rPr>
                <w:sz w:val="24"/>
                <w:szCs w:val="24"/>
                <w:lang w:val="fi-FI"/>
              </w:rPr>
              <w:t>A</w:t>
            </w:r>
            <w:r w:rsidR="00431124">
              <w:rPr>
                <w:sz w:val="24"/>
                <w:szCs w:val="24"/>
                <w:lang w:val="fi-FI"/>
              </w:rPr>
              <w:t xml:space="preserve"> </w:t>
            </w:r>
            <w:r w:rsidRPr="00D54345">
              <w:rPr>
                <w:sz w:val="24"/>
                <w:szCs w:val="24"/>
                <w:lang w:val="fi-FI"/>
              </w:rPr>
              <w:t xml:space="preserve">phụ lục </w:t>
            </w:r>
            <w:r w:rsidR="00431124">
              <w:rPr>
                <w:sz w:val="24"/>
                <w:szCs w:val="24"/>
                <w:lang w:val="fi-FI"/>
              </w:rPr>
              <w:t xml:space="preserve">ban hành </w:t>
            </w:r>
            <w:r w:rsidRPr="00D54345">
              <w:rPr>
                <w:sz w:val="24"/>
                <w:szCs w:val="24"/>
                <w:lang w:val="fi-FI"/>
              </w:rPr>
              <w:t>kèm theo</w:t>
            </w:r>
            <w:r w:rsidRPr="00D54345">
              <w:rPr>
                <w:sz w:val="24"/>
                <w:szCs w:val="24"/>
              </w:rPr>
              <w:t xml:space="preserve"> Quyết định số 2381/QĐ-UBND ngày 08/12/2021 của Chủ tịch UBND tỉnh </w:t>
            </w:r>
            <w:r w:rsidR="00431124">
              <w:rPr>
                <w:sz w:val="24"/>
                <w:szCs w:val="24"/>
              </w:rPr>
              <w:t>c</w:t>
            </w:r>
            <w:r w:rsidR="00993BF2" w:rsidRPr="00993BF2">
              <w:rPr>
                <w:sz w:val="24"/>
                <w:szCs w:val="24"/>
              </w:rPr>
              <w:t>ông bố Danh mục thủ tục hành chính đượ</w:t>
            </w:r>
            <w:r w:rsidR="00993BF2">
              <w:rPr>
                <w:sz w:val="24"/>
                <w:szCs w:val="24"/>
              </w:rPr>
              <w:t xml:space="preserve">c </w:t>
            </w:r>
            <w:r w:rsidR="00993BF2" w:rsidRPr="00993BF2">
              <w:rPr>
                <w:sz w:val="24"/>
                <w:szCs w:val="24"/>
              </w:rPr>
              <w:t>chuẩn hóa và phê duyệt quy trình nội bộ trong giải quyết thủ tục hành chính theo cơ chế</w:t>
            </w:r>
            <w:r w:rsidR="00993BF2">
              <w:rPr>
                <w:sz w:val="24"/>
                <w:szCs w:val="24"/>
              </w:rPr>
              <w:t xml:space="preserve"> </w:t>
            </w:r>
            <w:r w:rsidR="00993BF2" w:rsidRPr="00993BF2">
              <w:rPr>
                <w:sz w:val="24"/>
                <w:szCs w:val="24"/>
              </w:rPr>
              <w:t>một cửa, một cửa liên thông thuộc phạm vi quản lý, thẩm quyền giải quyết của Sở</w:t>
            </w:r>
            <w:r w:rsidR="00993BF2">
              <w:rPr>
                <w:sz w:val="24"/>
                <w:szCs w:val="24"/>
              </w:rPr>
              <w:t xml:space="preserve"> Giáo </w:t>
            </w:r>
            <w:r w:rsidR="00993BF2" w:rsidRPr="00993BF2">
              <w:rPr>
                <w:sz w:val="24"/>
                <w:szCs w:val="24"/>
              </w:rPr>
              <w:t>dục và Đào tạo, UBND cấp huyện, UBND cấp xã trên địa bàn tỉnh Lạng Sơn.</w:t>
            </w:r>
          </w:p>
        </w:tc>
        <w:tc>
          <w:tcPr>
            <w:tcW w:w="3591" w:type="dxa"/>
            <w:vAlign w:val="center"/>
          </w:tcPr>
          <w:p w14:paraId="5693B25D" w14:textId="77777777" w:rsidR="00D30B40" w:rsidRPr="00D54345" w:rsidRDefault="00D30B40" w:rsidP="008A49A5">
            <w:pPr>
              <w:spacing w:before="60" w:after="60" w:line="264" w:lineRule="auto"/>
              <w:jc w:val="both"/>
              <w:rPr>
                <w:rFonts w:cs="Times New Roman"/>
                <w:spacing w:val="-4"/>
                <w:sz w:val="24"/>
                <w:szCs w:val="24"/>
              </w:rPr>
            </w:pPr>
            <w:r w:rsidRPr="00D54345">
              <w:rPr>
                <w:rFonts w:cs="Times New Roman"/>
                <w:spacing w:val="-4"/>
                <w:sz w:val="24"/>
                <w:szCs w:val="24"/>
              </w:rPr>
              <w:t xml:space="preserve">Thông tư số 27/2025/TT-BGDĐT ngày 31/12/2025 </w:t>
            </w:r>
          </w:p>
        </w:tc>
      </w:tr>
      <w:tr w:rsidR="00D30B40" w:rsidRPr="00D54345" w14:paraId="44017C24" w14:textId="77777777" w:rsidTr="00130B07">
        <w:trPr>
          <w:trHeight w:val="599"/>
          <w:jc w:val="center"/>
        </w:trPr>
        <w:tc>
          <w:tcPr>
            <w:tcW w:w="817" w:type="dxa"/>
            <w:vAlign w:val="center"/>
          </w:tcPr>
          <w:p w14:paraId="41C5BF66" w14:textId="77777777" w:rsidR="00D30B40" w:rsidRPr="00D54345" w:rsidRDefault="00D30B40" w:rsidP="0043555A">
            <w:pPr>
              <w:pStyle w:val="NormalWeb"/>
              <w:spacing w:before="60" w:beforeAutospacing="0" w:after="60" w:afterAutospacing="0" w:line="276" w:lineRule="auto"/>
              <w:jc w:val="center"/>
              <w:rPr>
                <w:b/>
              </w:rPr>
            </w:pPr>
            <w:r w:rsidRPr="00D54345">
              <w:rPr>
                <w:b/>
              </w:rPr>
              <w:lastRenderedPageBreak/>
              <w:t>II</w:t>
            </w:r>
          </w:p>
        </w:tc>
        <w:tc>
          <w:tcPr>
            <w:tcW w:w="14371" w:type="dxa"/>
            <w:gridSpan w:val="4"/>
            <w:vAlign w:val="center"/>
          </w:tcPr>
          <w:p w14:paraId="5A4C8119" w14:textId="77777777" w:rsidR="00D30B40" w:rsidRPr="00D54345" w:rsidRDefault="00D30B40" w:rsidP="0043555A">
            <w:pPr>
              <w:pStyle w:val="NormalWeb"/>
              <w:spacing w:before="60" w:beforeAutospacing="0" w:after="60" w:afterAutospacing="0" w:line="276" w:lineRule="auto"/>
              <w:rPr>
                <w:b/>
              </w:rPr>
            </w:pPr>
            <w:r w:rsidRPr="00D54345">
              <w:rPr>
                <w:b/>
              </w:rPr>
              <w:t>Thủ tục hành chính</w:t>
            </w:r>
            <w:r w:rsidR="00D54345">
              <w:rPr>
                <w:b/>
              </w:rPr>
              <w:t xml:space="preserve"> cấp xã (02</w:t>
            </w:r>
            <w:r w:rsidRPr="00D54345">
              <w:rPr>
                <w:b/>
              </w:rPr>
              <w:t xml:space="preserve"> TTHC)</w:t>
            </w:r>
          </w:p>
        </w:tc>
      </w:tr>
      <w:tr w:rsidR="00B62756" w:rsidRPr="00D54345" w14:paraId="3B1D991D" w14:textId="77777777" w:rsidTr="00130B07">
        <w:trPr>
          <w:trHeight w:val="1994"/>
          <w:jc w:val="center"/>
        </w:trPr>
        <w:tc>
          <w:tcPr>
            <w:tcW w:w="817" w:type="dxa"/>
            <w:vAlign w:val="center"/>
          </w:tcPr>
          <w:p w14:paraId="080445AD" w14:textId="77777777" w:rsidR="00B62756" w:rsidRPr="00D54345" w:rsidRDefault="00B62756" w:rsidP="0043555A">
            <w:pPr>
              <w:pStyle w:val="NormalWeb"/>
              <w:spacing w:before="60" w:beforeAutospacing="0" w:after="60" w:afterAutospacing="0" w:line="276" w:lineRule="auto"/>
              <w:jc w:val="center"/>
            </w:pPr>
            <w:r w:rsidRPr="00D54345">
              <w:t>1</w:t>
            </w:r>
          </w:p>
        </w:tc>
        <w:tc>
          <w:tcPr>
            <w:tcW w:w="1418" w:type="dxa"/>
            <w:vAlign w:val="center"/>
          </w:tcPr>
          <w:p w14:paraId="26F1B419" w14:textId="77777777" w:rsidR="00B62756" w:rsidRPr="00D54345" w:rsidRDefault="00B62756" w:rsidP="00B62756">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2.001904</w:t>
            </w:r>
          </w:p>
        </w:tc>
        <w:tc>
          <w:tcPr>
            <w:tcW w:w="3985" w:type="dxa"/>
            <w:vAlign w:val="center"/>
          </w:tcPr>
          <w:p w14:paraId="2196EA0B" w14:textId="77777777" w:rsidR="00B62756" w:rsidRPr="00D54345" w:rsidRDefault="00B62756" w:rsidP="00B62756">
            <w:pPr>
              <w:spacing w:before="60" w:after="40" w:line="252" w:lineRule="auto"/>
              <w:jc w:val="both"/>
              <w:rPr>
                <w:rFonts w:cs="Times New Roman"/>
                <w:sz w:val="24"/>
                <w:szCs w:val="24"/>
              </w:rPr>
            </w:pPr>
            <w:r w:rsidRPr="00D54345">
              <w:rPr>
                <w:rFonts w:cs="Times New Roman"/>
                <w:spacing w:val="-2"/>
                <w:sz w:val="24"/>
                <w:szCs w:val="24"/>
                <w:shd w:val="clear" w:color="auto" w:fill="FFFFFF"/>
              </w:rPr>
              <w:t>Tiếp nhận đối tượng học bổ túc trung học cơ sở</w:t>
            </w:r>
          </w:p>
        </w:tc>
        <w:tc>
          <w:tcPr>
            <w:tcW w:w="5377" w:type="dxa"/>
            <w:vMerge w:val="restart"/>
            <w:vAlign w:val="center"/>
          </w:tcPr>
          <w:p w14:paraId="359D5BFF" w14:textId="77777777" w:rsidR="00B62756" w:rsidRPr="00B62756" w:rsidRDefault="00B62756" w:rsidP="00B62756">
            <w:pPr>
              <w:pStyle w:val="NormalWeb"/>
              <w:spacing w:before="60" w:after="60" w:line="276" w:lineRule="auto"/>
              <w:jc w:val="both"/>
            </w:pPr>
            <w:r w:rsidRPr="00D54345">
              <w:rPr>
                <w:lang w:val="fi-FI"/>
              </w:rPr>
              <w:t xml:space="preserve">Thủ tục hành chính có số thứ tự </w:t>
            </w:r>
            <w:r>
              <w:rPr>
                <w:lang w:val="fi-FI"/>
              </w:rPr>
              <w:t>19</w:t>
            </w:r>
            <w:r w:rsidRPr="00D54345">
              <w:rPr>
                <w:lang w:val="fi-FI"/>
              </w:rPr>
              <w:t>,</w:t>
            </w:r>
            <w:r>
              <w:rPr>
                <w:lang w:val="fi-FI"/>
              </w:rPr>
              <w:t xml:space="preserve"> 20 mục III</w:t>
            </w:r>
            <w:r w:rsidRPr="00D54345">
              <w:rPr>
                <w:lang w:val="fi-FI"/>
              </w:rPr>
              <w:t xml:space="preserve"> phần </w:t>
            </w:r>
            <w:r>
              <w:rPr>
                <w:lang w:val="fi-FI"/>
              </w:rPr>
              <w:t xml:space="preserve">C Phụ lục I ban hành </w:t>
            </w:r>
            <w:r w:rsidRPr="00D54345">
              <w:rPr>
                <w:lang w:val="fi-FI"/>
              </w:rPr>
              <w:t>kèm theo</w:t>
            </w:r>
            <w:r w:rsidRPr="00D54345">
              <w:t xml:space="preserve"> Quyết định số 2381/QĐ-UBND ngày 08/12/2021 của Chủ tịch UBND tỉnh </w:t>
            </w:r>
            <w:r>
              <w:t>công bố danh mục thủ tục hành chính được chuẩn hóa và phê duyệt quy trình nội bộ trong giải quyết thủ tục hành chính theo cơ chế một cửa, một cửa liên thông thuộc phạm vi quản lý, thẩm quyền giải quyết của Sở Giáo dục và Đào tạo, UBND cấp huyện, UBND cấp xã trên địa bàn tỉnh Lạng Sơn</w:t>
            </w:r>
          </w:p>
        </w:tc>
        <w:tc>
          <w:tcPr>
            <w:tcW w:w="3591" w:type="dxa"/>
            <w:vMerge w:val="restart"/>
            <w:vAlign w:val="center"/>
          </w:tcPr>
          <w:p w14:paraId="70DF21B9" w14:textId="77777777" w:rsidR="00B62756" w:rsidRPr="00D54345" w:rsidRDefault="00B62756" w:rsidP="00B62756">
            <w:pPr>
              <w:spacing w:before="60" w:after="60" w:line="264" w:lineRule="auto"/>
              <w:jc w:val="both"/>
              <w:rPr>
                <w:rFonts w:cs="Times New Roman"/>
                <w:spacing w:val="-4"/>
                <w:sz w:val="24"/>
                <w:szCs w:val="24"/>
              </w:rPr>
            </w:pPr>
            <w:bookmarkStart w:id="3" w:name="_Hlk232689323"/>
            <w:r w:rsidRPr="00D54345">
              <w:rPr>
                <w:rFonts w:cs="Times New Roman"/>
                <w:spacing w:val="-4"/>
                <w:sz w:val="24"/>
                <w:szCs w:val="24"/>
              </w:rPr>
              <w:t>Thông tư số 36/2021/TT-BGDĐT ngày 24/12/2021; Thông tư số 12/2022/TT-BGDĐT ngày 26/7/2022</w:t>
            </w:r>
            <w:bookmarkEnd w:id="3"/>
          </w:p>
        </w:tc>
      </w:tr>
      <w:tr w:rsidR="00B62756" w:rsidRPr="00D54345" w14:paraId="10690C42" w14:textId="77777777" w:rsidTr="00B62756">
        <w:trPr>
          <w:trHeight w:val="2415"/>
          <w:jc w:val="center"/>
        </w:trPr>
        <w:tc>
          <w:tcPr>
            <w:tcW w:w="817" w:type="dxa"/>
            <w:vAlign w:val="center"/>
          </w:tcPr>
          <w:p w14:paraId="7987BE61" w14:textId="77777777" w:rsidR="00B62756" w:rsidRPr="00D54345" w:rsidRDefault="00B62756" w:rsidP="0043555A">
            <w:pPr>
              <w:pStyle w:val="NormalWeb"/>
              <w:spacing w:before="60" w:beforeAutospacing="0" w:after="60" w:afterAutospacing="0" w:line="276" w:lineRule="auto"/>
              <w:jc w:val="center"/>
            </w:pPr>
            <w:r w:rsidRPr="00D54345">
              <w:t>2</w:t>
            </w:r>
          </w:p>
        </w:tc>
        <w:tc>
          <w:tcPr>
            <w:tcW w:w="1418" w:type="dxa"/>
            <w:vAlign w:val="center"/>
          </w:tcPr>
          <w:p w14:paraId="679F8F10" w14:textId="77777777" w:rsidR="00B62756" w:rsidRPr="00D54345" w:rsidRDefault="00B62756" w:rsidP="00B62756">
            <w:pPr>
              <w:spacing w:before="60" w:after="40" w:line="252" w:lineRule="auto"/>
              <w:jc w:val="center"/>
              <w:rPr>
                <w:rFonts w:cs="Times New Roman"/>
                <w:spacing w:val="-2"/>
                <w:sz w:val="24"/>
                <w:szCs w:val="24"/>
                <w:shd w:val="clear" w:color="auto" w:fill="FFFFFF"/>
              </w:rPr>
            </w:pPr>
            <w:r w:rsidRPr="00D54345">
              <w:rPr>
                <w:rFonts w:cs="Times New Roman"/>
                <w:spacing w:val="-2"/>
                <w:sz w:val="24"/>
                <w:szCs w:val="24"/>
                <w:shd w:val="clear" w:color="auto" w:fill="FFFFFF"/>
              </w:rPr>
              <w:t>1.005108</w:t>
            </w:r>
          </w:p>
        </w:tc>
        <w:tc>
          <w:tcPr>
            <w:tcW w:w="3985" w:type="dxa"/>
            <w:vAlign w:val="center"/>
          </w:tcPr>
          <w:p w14:paraId="6F405484" w14:textId="77777777" w:rsidR="00B62756" w:rsidRPr="00D54345" w:rsidRDefault="00B62756" w:rsidP="00B62756">
            <w:pPr>
              <w:spacing w:before="60" w:after="40" w:line="252" w:lineRule="auto"/>
              <w:jc w:val="both"/>
              <w:rPr>
                <w:rFonts w:cs="Times New Roman"/>
                <w:sz w:val="24"/>
                <w:szCs w:val="24"/>
              </w:rPr>
            </w:pPr>
            <w:r w:rsidRPr="00D54345">
              <w:rPr>
                <w:rFonts w:cs="Times New Roman"/>
                <w:spacing w:val="-2"/>
                <w:sz w:val="24"/>
                <w:szCs w:val="24"/>
                <w:shd w:val="clear" w:color="auto" w:fill="FFFFFF"/>
              </w:rPr>
              <w:t>Thuyên chuyển đối tượng học bổ túc trung học cơ sở</w:t>
            </w:r>
          </w:p>
        </w:tc>
        <w:tc>
          <w:tcPr>
            <w:tcW w:w="5377" w:type="dxa"/>
            <w:vMerge/>
            <w:vAlign w:val="center"/>
          </w:tcPr>
          <w:p w14:paraId="11F747E3" w14:textId="77777777" w:rsidR="00B62756" w:rsidRPr="00D54345" w:rsidRDefault="00B62756" w:rsidP="0043555A">
            <w:pPr>
              <w:pStyle w:val="NormalWeb"/>
              <w:spacing w:before="60" w:beforeAutospacing="0" w:after="60" w:afterAutospacing="0" w:line="276" w:lineRule="auto"/>
              <w:jc w:val="both"/>
              <w:rPr>
                <w:b/>
              </w:rPr>
            </w:pPr>
          </w:p>
        </w:tc>
        <w:tc>
          <w:tcPr>
            <w:tcW w:w="3591" w:type="dxa"/>
            <w:vMerge/>
          </w:tcPr>
          <w:p w14:paraId="568D93B9" w14:textId="77777777" w:rsidR="00B62756" w:rsidRPr="00D54345" w:rsidRDefault="00B62756" w:rsidP="00796410">
            <w:pPr>
              <w:spacing w:before="60" w:after="60" w:line="264" w:lineRule="auto"/>
              <w:jc w:val="both"/>
              <w:rPr>
                <w:rFonts w:cs="Times New Roman"/>
                <w:spacing w:val="-4"/>
                <w:sz w:val="24"/>
                <w:szCs w:val="24"/>
              </w:rPr>
            </w:pPr>
          </w:p>
        </w:tc>
      </w:tr>
    </w:tbl>
    <w:p w14:paraId="2907F09B" w14:textId="77777777" w:rsidR="00F179B5" w:rsidRPr="009D0CE6" w:rsidRDefault="00F179B5" w:rsidP="00F1473B">
      <w:pPr>
        <w:pStyle w:val="NormalWeb"/>
        <w:spacing w:before="60" w:beforeAutospacing="0" w:after="60" w:afterAutospacing="0" w:line="276" w:lineRule="auto"/>
        <w:jc w:val="center"/>
        <w:rPr>
          <w:b/>
          <w:sz w:val="28"/>
          <w:szCs w:val="28"/>
        </w:rPr>
      </w:pPr>
    </w:p>
    <w:sectPr w:rsidR="00F179B5" w:rsidRPr="009D0CE6" w:rsidSect="00095BDF">
      <w:headerReference w:type="default" r:id="rId8"/>
      <w:footerReference w:type="default" r:id="rId9"/>
      <w:pgSz w:w="16840" w:h="11907" w:orient="landscape" w:code="9"/>
      <w:pgMar w:top="851" w:right="851" w:bottom="720" w:left="1134" w:header="35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62D45" w14:textId="77777777" w:rsidR="00054281" w:rsidRDefault="00054281" w:rsidP="00D510F0">
      <w:pPr>
        <w:spacing w:after="0" w:line="240" w:lineRule="auto"/>
      </w:pPr>
      <w:r>
        <w:separator/>
      </w:r>
    </w:p>
  </w:endnote>
  <w:endnote w:type="continuationSeparator" w:id="0">
    <w:p w14:paraId="4060632C" w14:textId="77777777" w:rsidR="00054281" w:rsidRDefault="00054281" w:rsidP="00D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19A5" w14:textId="77777777" w:rsidR="001E718B" w:rsidRDefault="001E718B">
    <w:pPr>
      <w:pStyle w:val="Footer"/>
      <w:jc w:val="center"/>
    </w:pPr>
  </w:p>
  <w:p w14:paraId="220897B3" w14:textId="77777777" w:rsidR="001E718B" w:rsidRDefault="001E7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B562D" w14:textId="77777777" w:rsidR="00054281" w:rsidRDefault="00054281" w:rsidP="00D510F0">
      <w:pPr>
        <w:spacing w:after="0" w:line="240" w:lineRule="auto"/>
      </w:pPr>
      <w:r>
        <w:separator/>
      </w:r>
    </w:p>
  </w:footnote>
  <w:footnote w:type="continuationSeparator" w:id="0">
    <w:p w14:paraId="1DF9B7B1" w14:textId="77777777" w:rsidR="00054281" w:rsidRDefault="00054281" w:rsidP="00D5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335"/>
      <w:docPartObj>
        <w:docPartGallery w:val="Page Numbers (Top of Page)"/>
        <w:docPartUnique/>
      </w:docPartObj>
    </w:sdtPr>
    <w:sdtEndPr>
      <w:rPr>
        <w:noProof/>
      </w:rPr>
    </w:sdtEndPr>
    <w:sdtContent>
      <w:p w14:paraId="22CDCE66" w14:textId="77777777" w:rsidR="001E718B" w:rsidRDefault="001169DE">
        <w:pPr>
          <w:pStyle w:val="Header"/>
          <w:jc w:val="center"/>
        </w:pPr>
        <w:r>
          <w:fldChar w:fldCharType="begin"/>
        </w:r>
        <w:r>
          <w:instrText xml:space="preserve"> PAGE   \* MERGEFORMAT </w:instrText>
        </w:r>
        <w:r>
          <w:fldChar w:fldCharType="separate"/>
        </w:r>
        <w:r w:rsidR="00273BE6">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A2D45"/>
    <w:multiLevelType w:val="hybridMultilevel"/>
    <w:tmpl w:val="C0D063FA"/>
    <w:lvl w:ilvl="0" w:tplc="4EC8E124">
      <w:start w:val="1"/>
      <w:numFmt w:val="upperLetter"/>
      <w:lvlText w:val="%1."/>
      <w:lvlJc w:val="left"/>
      <w:pPr>
        <w:ind w:left="218"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0F8F09F8"/>
    <w:multiLevelType w:val="multilevel"/>
    <w:tmpl w:val="2090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B36866"/>
    <w:multiLevelType w:val="hybridMultilevel"/>
    <w:tmpl w:val="B93A6D50"/>
    <w:lvl w:ilvl="0" w:tplc="35E01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E1C2B"/>
    <w:multiLevelType w:val="multilevel"/>
    <w:tmpl w:val="BB2E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A829A2"/>
    <w:multiLevelType w:val="hybridMultilevel"/>
    <w:tmpl w:val="89E23802"/>
    <w:lvl w:ilvl="0" w:tplc="1096B2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B4015F5"/>
    <w:multiLevelType w:val="multilevel"/>
    <w:tmpl w:val="1A7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263607">
    <w:abstractNumId w:val="4"/>
  </w:num>
  <w:num w:numId="2" w16cid:durableId="898639296">
    <w:abstractNumId w:val="3"/>
  </w:num>
  <w:num w:numId="3" w16cid:durableId="824928505">
    <w:abstractNumId w:val="1"/>
  </w:num>
  <w:num w:numId="4" w16cid:durableId="1089960315">
    <w:abstractNumId w:val="5"/>
  </w:num>
  <w:num w:numId="5" w16cid:durableId="835340623">
    <w:abstractNumId w:val="2"/>
  </w:num>
  <w:num w:numId="6" w16cid:durableId="2027438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237D"/>
    <w:rsid w:val="000000D1"/>
    <w:rsid w:val="0000141D"/>
    <w:rsid w:val="00001622"/>
    <w:rsid w:val="0000589F"/>
    <w:rsid w:val="000069AC"/>
    <w:rsid w:val="00012F95"/>
    <w:rsid w:val="000146E6"/>
    <w:rsid w:val="00015D3D"/>
    <w:rsid w:val="00016926"/>
    <w:rsid w:val="0002267C"/>
    <w:rsid w:val="00022A25"/>
    <w:rsid w:val="00023354"/>
    <w:rsid w:val="00024764"/>
    <w:rsid w:val="00026BFA"/>
    <w:rsid w:val="0003074A"/>
    <w:rsid w:val="000312B5"/>
    <w:rsid w:val="000314AB"/>
    <w:rsid w:val="00032416"/>
    <w:rsid w:val="000325F3"/>
    <w:rsid w:val="00032FCF"/>
    <w:rsid w:val="00034054"/>
    <w:rsid w:val="00035F45"/>
    <w:rsid w:val="000372A6"/>
    <w:rsid w:val="00040696"/>
    <w:rsid w:val="000448FC"/>
    <w:rsid w:val="00045506"/>
    <w:rsid w:val="00050FE2"/>
    <w:rsid w:val="00051692"/>
    <w:rsid w:val="00052713"/>
    <w:rsid w:val="00052718"/>
    <w:rsid w:val="000532C2"/>
    <w:rsid w:val="000537A7"/>
    <w:rsid w:val="00054281"/>
    <w:rsid w:val="000550D8"/>
    <w:rsid w:val="0005550B"/>
    <w:rsid w:val="000559A2"/>
    <w:rsid w:val="000566BD"/>
    <w:rsid w:val="00061A10"/>
    <w:rsid w:val="00061A70"/>
    <w:rsid w:val="000647FA"/>
    <w:rsid w:val="0006681C"/>
    <w:rsid w:val="00067AF7"/>
    <w:rsid w:val="000701B7"/>
    <w:rsid w:val="00071BB3"/>
    <w:rsid w:val="00073AF2"/>
    <w:rsid w:val="00073FB4"/>
    <w:rsid w:val="00074146"/>
    <w:rsid w:val="000741CD"/>
    <w:rsid w:val="000764B3"/>
    <w:rsid w:val="000777E8"/>
    <w:rsid w:val="000837C2"/>
    <w:rsid w:val="00084935"/>
    <w:rsid w:val="00085F28"/>
    <w:rsid w:val="00087B3F"/>
    <w:rsid w:val="00090FF1"/>
    <w:rsid w:val="00092BE2"/>
    <w:rsid w:val="00093891"/>
    <w:rsid w:val="00094A95"/>
    <w:rsid w:val="00094D59"/>
    <w:rsid w:val="00095417"/>
    <w:rsid w:val="000957A7"/>
    <w:rsid w:val="00095BDF"/>
    <w:rsid w:val="00095F4C"/>
    <w:rsid w:val="000961A3"/>
    <w:rsid w:val="00097007"/>
    <w:rsid w:val="000A16A0"/>
    <w:rsid w:val="000A5994"/>
    <w:rsid w:val="000A604F"/>
    <w:rsid w:val="000A6118"/>
    <w:rsid w:val="000B2428"/>
    <w:rsid w:val="000B2810"/>
    <w:rsid w:val="000B2D03"/>
    <w:rsid w:val="000B4F50"/>
    <w:rsid w:val="000B65CB"/>
    <w:rsid w:val="000B69F3"/>
    <w:rsid w:val="000C0199"/>
    <w:rsid w:val="000C0C57"/>
    <w:rsid w:val="000C1BB5"/>
    <w:rsid w:val="000C3325"/>
    <w:rsid w:val="000C36E6"/>
    <w:rsid w:val="000C3F7A"/>
    <w:rsid w:val="000C407F"/>
    <w:rsid w:val="000C4E65"/>
    <w:rsid w:val="000C5282"/>
    <w:rsid w:val="000C53CB"/>
    <w:rsid w:val="000C5433"/>
    <w:rsid w:val="000C7EAB"/>
    <w:rsid w:val="000D03DF"/>
    <w:rsid w:val="000D09B8"/>
    <w:rsid w:val="000D0E9D"/>
    <w:rsid w:val="000D0EF6"/>
    <w:rsid w:val="000D15FC"/>
    <w:rsid w:val="000D433F"/>
    <w:rsid w:val="000D4C0D"/>
    <w:rsid w:val="000D5950"/>
    <w:rsid w:val="000E0AEC"/>
    <w:rsid w:val="000E64FF"/>
    <w:rsid w:val="000E719B"/>
    <w:rsid w:val="000E7EA1"/>
    <w:rsid w:val="000F0B71"/>
    <w:rsid w:val="000F4CE1"/>
    <w:rsid w:val="000F5285"/>
    <w:rsid w:val="000F5A27"/>
    <w:rsid w:val="00100EE5"/>
    <w:rsid w:val="00102099"/>
    <w:rsid w:val="00102547"/>
    <w:rsid w:val="0010412C"/>
    <w:rsid w:val="001063A7"/>
    <w:rsid w:val="00107782"/>
    <w:rsid w:val="0011120C"/>
    <w:rsid w:val="001118A8"/>
    <w:rsid w:val="00112420"/>
    <w:rsid w:val="00114C61"/>
    <w:rsid w:val="001169DE"/>
    <w:rsid w:val="00116C6F"/>
    <w:rsid w:val="00117330"/>
    <w:rsid w:val="00122334"/>
    <w:rsid w:val="00122E00"/>
    <w:rsid w:val="001236F1"/>
    <w:rsid w:val="00123EA4"/>
    <w:rsid w:val="001271A8"/>
    <w:rsid w:val="001274A5"/>
    <w:rsid w:val="00130B07"/>
    <w:rsid w:val="00132126"/>
    <w:rsid w:val="00133F9A"/>
    <w:rsid w:val="001378DC"/>
    <w:rsid w:val="0014078D"/>
    <w:rsid w:val="0014292A"/>
    <w:rsid w:val="0014356C"/>
    <w:rsid w:val="00146A4D"/>
    <w:rsid w:val="00147C10"/>
    <w:rsid w:val="00151A87"/>
    <w:rsid w:val="00152DA8"/>
    <w:rsid w:val="0015312F"/>
    <w:rsid w:val="001538D6"/>
    <w:rsid w:val="00154241"/>
    <w:rsid w:val="0015462D"/>
    <w:rsid w:val="00155312"/>
    <w:rsid w:val="001571A1"/>
    <w:rsid w:val="001605CB"/>
    <w:rsid w:val="00160A3A"/>
    <w:rsid w:val="0016150A"/>
    <w:rsid w:val="0016151E"/>
    <w:rsid w:val="001617F2"/>
    <w:rsid w:val="00163D46"/>
    <w:rsid w:val="00164462"/>
    <w:rsid w:val="001666A8"/>
    <w:rsid w:val="00166A62"/>
    <w:rsid w:val="001671D5"/>
    <w:rsid w:val="00167C74"/>
    <w:rsid w:val="001720DC"/>
    <w:rsid w:val="00174D3A"/>
    <w:rsid w:val="001754FF"/>
    <w:rsid w:val="00181381"/>
    <w:rsid w:val="0018393B"/>
    <w:rsid w:val="001842D0"/>
    <w:rsid w:val="00186470"/>
    <w:rsid w:val="00191193"/>
    <w:rsid w:val="00191CB2"/>
    <w:rsid w:val="00193701"/>
    <w:rsid w:val="00197010"/>
    <w:rsid w:val="001A672A"/>
    <w:rsid w:val="001A6865"/>
    <w:rsid w:val="001A6B7B"/>
    <w:rsid w:val="001B04E0"/>
    <w:rsid w:val="001B070B"/>
    <w:rsid w:val="001B25FE"/>
    <w:rsid w:val="001B3546"/>
    <w:rsid w:val="001B377D"/>
    <w:rsid w:val="001B3855"/>
    <w:rsid w:val="001B43B8"/>
    <w:rsid w:val="001B5FBC"/>
    <w:rsid w:val="001B6B00"/>
    <w:rsid w:val="001B79F7"/>
    <w:rsid w:val="001C038E"/>
    <w:rsid w:val="001C1F16"/>
    <w:rsid w:val="001C2CA0"/>
    <w:rsid w:val="001C37FE"/>
    <w:rsid w:val="001C707F"/>
    <w:rsid w:val="001C7DA9"/>
    <w:rsid w:val="001D0151"/>
    <w:rsid w:val="001D0583"/>
    <w:rsid w:val="001D14E0"/>
    <w:rsid w:val="001D3C91"/>
    <w:rsid w:val="001D5DB0"/>
    <w:rsid w:val="001D5F9F"/>
    <w:rsid w:val="001E067C"/>
    <w:rsid w:val="001E0A87"/>
    <w:rsid w:val="001E2591"/>
    <w:rsid w:val="001E42C6"/>
    <w:rsid w:val="001E586A"/>
    <w:rsid w:val="001E64F5"/>
    <w:rsid w:val="001E6732"/>
    <w:rsid w:val="001E6F39"/>
    <w:rsid w:val="001E718B"/>
    <w:rsid w:val="001F2944"/>
    <w:rsid w:val="001F3CF8"/>
    <w:rsid w:val="001F494E"/>
    <w:rsid w:val="001F4E47"/>
    <w:rsid w:val="001F5674"/>
    <w:rsid w:val="001F5E6D"/>
    <w:rsid w:val="002004D2"/>
    <w:rsid w:val="002026FA"/>
    <w:rsid w:val="002041DA"/>
    <w:rsid w:val="0020556E"/>
    <w:rsid w:val="0021019B"/>
    <w:rsid w:val="00210553"/>
    <w:rsid w:val="002111F5"/>
    <w:rsid w:val="00213068"/>
    <w:rsid w:val="002148AD"/>
    <w:rsid w:val="00215185"/>
    <w:rsid w:val="002151DE"/>
    <w:rsid w:val="00215778"/>
    <w:rsid w:val="00216684"/>
    <w:rsid w:val="00216AF2"/>
    <w:rsid w:val="002241FE"/>
    <w:rsid w:val="00224947"/>
    <w:rsid w:val="002253C6"/>
    <w:rsid w:val="00226316"/>
    <w:rsid w:val="00226376"/>
    <w:rsid w:val="00230714"/>
    <w:rsid w:val="0023194C"/>
    <w:rsid w:val="002325F8"/>
    <w:rsid w:val="00234AEE"/>
    <w:rsid w:val="00235C43"/>
    <w:rsid w:val="00240AC6"/>
    <w:rsid w:val="00240BB4"/>
    <w:rsid w:val="00241A40"/>
    <w:rsid w:val="00243EB6"/>
    <w:rsid w:val="00247CE0"/>
    <w:rsid w:val="002512BB"/>
    <w:rsid w:val="00251D4C"/>
    <w:rsid w:val="00251FD0"/>
    <w:rsid w:val="00252725"/>
    <w:rsid w:val="0025308C"/>
    <w:rsid w:val="002534E8"/>
    <w:rsid w:val="00253BAD"/>
    <w:rsid w:val="00255228"/>
    <w:rsid w:val="002554B7"/>
    <w:rsid w:val="002557A7"/>
    <w:rsid w:val="00257F08"/>
    <w:rsid w:val="00260874"/>
    <w:rsid w:val="00260CD6"/>
    <w:rsid w:val="00260DEB"/>
    <w:rsid w:val="00261E11"/>
    <w:rsid w:val="00261EED"/>
    <w:rsid w:val="002668D5"/>
    <w:rsid w:val="00266991"/>
    <w:rsid w:val="00267985"/>
    <w:rsid w:val="00270416"/>
    <w:rsid w:val="0027088A"/>
    <w:rsid w:val="00272726"/>
    <w:rsid w:val="00273BE6"/>
    <w:rsid w:val="002752D8"/>
    <w:rsid w:val="00276447"/>
    <w:rsid w:val="002820F4"/>
    <w:rsid w:val="002821EB"/>
    <w:rsid w:val="00283B8B"/>
    <w:rsid w:val="00287187"/>
    <w:rsid w:val="002912C5"/>
    <w:rsid w:val="0029182A"/>
    <w:rsid w:val="002925DB"/>
    <w:rsid w:val="002931D0"/>
    <w:rsid w:val="00293A19"/>
    <w:rsid w:val="00293CA6"/>
    <w:rsid w:val="002971E7"/>
    <w:rsid w:val="002A0C11"/>
    <w:rsid w:val="002A1693"/>
    <w:rsid w:val="002A1EF5"/>
    <w:rsid w:val="002A3A05"/>
    <w:rsid w:val="002A4956"/>
    <w:rsid w:val="002A5380"/>
    <w:rsid w:val="002A57EF"/>
    <w:rsid w:val="002A6F63"/>
    <w:rsid w:val="002A718F"/>
    <w:rsid w:val="002B28F2"/>
    <w:rsid w:val="002B3EC6"/>
    <w:rsid w:val="002B40EE"/>
    <w:rsid w:val="002C0B10"/>
    <w:rsid w:val="002C314F"/>
    <w:rsid w:val="002C6F0F"/>
    <w:rsid w:val="002D06EB"/>
    <w:rsid w:val="002D0C95"/>
    <w:rsid w:val="002D1387"/>
    <w:rsid w:val="002D1B63"/>
    <w:rsid w:val="002D241A"/>
    <w:rsid w:val="002D26A9"/>
    <w:rsid w:val="002D4556"/>
    <w:rsid w:val="002D6B49"/>
    <w:rsid w:val="002D745C"/>
    <w:rsid w:val="002D7877"/>
    <w:rsid w:val="002E4541"/>
    <w:rsid w:val="002F0661"/>
    <w:rsid w:val="002F0AD0"/>
    <w:rsid w:val="002F1413"/>
    <w:rsid w:val="002F40B0"/>
    <w:rsid w:val="002F6550"/>
    <w:rsid w:val="00304158"/>
    <w:rsid w:val="0030522F"/>
    <w:rsid w:val="0030748A"/>
    <w:rsid w:val="00310D48"/>
    <w:rsid w:val="00312AB0"/>
    <w:rsid w:val="00314B3D"/>
    <w:rsid w:val="00315DB4"/>
    <w:rsid w:val="003164E8"/>
    <w:rsid w:val="00316B86"/>
    <w:rsid w:val="003174E8"/>
    <w:rsid w:val="0031770A"/>
    <w:rsid w:val="0032215C"/>
    <w:rsid w:val="003232FC"/>
    <w:rsid w:val="0032347D"/>
    <w:rsid w:val="00324DA6"/>
    <w:rsid w:val="003256F0"/>
    <w:rsid w:val="00325EB6"/>
    <w:rsid w:val="003265E3"/>
    <w:rsid w:val="00330EF4"/>
    <w:rsid w:val="0033166C"/>
    <w:rsid w:val="003321F9"/>
    <w:rsid w:val="00332ED3"/>
    <w:rsid w:val="00332F91"/>
    <w:rsid w:val="003339E0"/>
    <w:rsid w:val="00333D80"/>
    <w:rsid w:val="00334E98"/>
    <w:rsid w:val="00334F09"/>
    <w:rsid w:val="003357C3"/>
    <w:rsid w:val="0034330A"/>
    <w:rsid w:val="0034724A"/>
    <w:rsid w:val="003510FA"/>
    <w:rsid w:val="003515EC"/>
    <w:rsid w:val="00357697"/>
    <w:rsid w:val="00367089"/>
    <w:rsid w:val="00367F5D"/>
    <w:rsid w:val="003726D7"/>
    <w:rsid w:val="00372F0B"/>
    <w:rsid w:val="003735FA"/>
    <w:rsid w:val="00377BCB"/>
    <w:rsid w:val="003806CF"/>
    <w:rsid w:val="00380B69"/>
    <w:rsid w:val="00384A59"/>
    <w:rsid w:val="0038584D"/>
    <w:rsid w:val="003870AF"/>
    <w:rsid w:val="003900F0"/>
    <w:rsid w:val="00390CC1"/>
    <w:rsid w:val="00391C4C"/>
    <w:rsid w:val="00393E8A"/>
    <w:rsid w:val="00393FA5"/>
    <w:rsid w:val="003943FA"/>
    <w:rsid w:val="00395A4D"/>
    <w:rsid w:val="00396EB1"/>
    <w:rsid w:val="00396FAB"/>
    <w:rsid w:val="003A0A54"/>
    <w:rsid w:val="003A1241"/>
    <w:rsid w:val="003A3367"/>
    <w:rsid w:val="003A4C03"/>
    <w:rsid w:val="003A5120"/>
    <w:rsid w:val="003A5871"/>
    <w:rsid w:val="003A5D27"/>
    <w:rsid w:val="003A5F2D"/>
    <w:rsid w:val="003A6BFA"/>
    <w:rsid w:val="003A75FD"/>
    <w:rsid w:val="003B0A1F"/>
    <w:rsid w:val="003B32EF"/>
    <w:rsid w:val="003B4313"/>
    <w:rsid w:val="003B45E1"/>
    <w:rsid w:val="003B7516"/>
    <w:rsid w:val="003C2EC2"/>
    <w:rsid w:val="003C4E2B"/>
    <w:rsid w:val="003C54F9"/>
    <w:rsid w:val="003D0865"/>
    <w:rsid w:val="003D21B2"/>
    <w:rsid w:val="003D2959"/>
    <w:rsid w:val="003D4E61"/>
    <w:rsid w:val="003D70D1"/>
    <w:rsid w:val="003D7748"/>
    <w:rsid w:val="003E22B5"/>
    <w:rsid w:val="003F004D"/>
    <w:rsid w:val="003F0CA1"/>
    <w:rsid w:val="003F2DB5"/>
    <w:rsid w:val="003F3365"/>
    <w:rsid w:val="003F4817"/>
    <w:rsid w:val="003F550E"/>
    <w:rsid w:val="00400AEC"/>
    <w:rsid w:val="00400E31"/>
    <w:rsid w:val="00401480"/>
    <w:rsid w:val="00402452"/>
    <w:rsid w:val="00402A47"/>
    <w:rsid w:val="004032E1"/>
    <w:rsid w:val="004066C2"/>
    <w:rsid w:val="004110B2"/>
    <w:rsid w:val="004119BC"/>
    <w:rsid w:val="00411BD5"/>
    <w:rsid w:val="0041381D"/>
    <w:rsid w:val="004140BC"/>
    <w:rsid w:val="00416F34"/>
    <w:rsid w:val="00417790"/>
    <w:rsid w:val="00420A5D"/>
    <w:rsid w:val="00420F5E"/>
    <w:rsid w:val="00421725"/>
    <w:rsid w:val="004246B9"/>
    <w:rsid w:val="00425B24"/>
    <w:rsid w:val="004266E1"/>
    <w:rsid w:val="00431124"/>
    <w:rsid w:val="004335CF"/>
    <w:rsid w:val="0043555A"/>
    <w:rsid w:val="00435E9F"/>
    <w:rsid w:val="00436618"/>
    <w:rsid w:val="0044274D"/>
    <w:rsid w:val="00442753"/>
    <w:rsid w:val="00442BC8"/>
    <w:rsid w:val="00445A1A"/>
    <w:rsid w:val="0044643C"/>
    <w:rsid w:val="004472EC"/>
    <w:rsid w:val="00447C71"/>
    <w:rsid w:val="0045507B"/>
    <w:rsid w:val="00455802"/>
    <w:rsid w:val="004571C7"/>
    <w:rsid w:val="004624C6"/>
    <w:rsid w:val="00462616"/>
    <w:rsid w:val="00462FF3"/>
    <w:rsid w:val="0046530B"/>
    <w:rsid w:val="00465568"/>
    <w:rsid w:val="004711C8"/>
    <w:rsid w:val="00471591"/>
    <w:rsid w:val="004732E7"/>
    <w:rsid w:val="00473532"/>
    <w:rsid w:val="00474BF8"/>
    <w:rsid w:val="004803F2"/>
    <w:rsid w:val="004813DA"/>
    <w:rsid w:val="00482CC1"/>
    <w:rsid w:val="004834F8"/>
    <w:rsid w:val="00484914"/>
    <w:rsid w:val="00484A42"/>
    <w:rsid w:val="00484F40"/>
    <w:rsid w:val="00485374"/>
    <w:rsid w:val="004874AC"/>
    <w:rsid w:val="0048793C"/>
    <w:rsid w:val="004906A8"/>
    <w:rsid w:val="004912A7"/>
    <w:rsid w:val="0049309F"/>
    <w:rsid w:val="00495F61"/>
    <w:rsid w:val="004A33D7"/>
    <w:rsid w:val="004A7C91"/>
    <w:rsid w:val="004B0548"/>
    <w:rsid w:val="004B0985"/>
    <w:rsid w:val="004B0BED"/>
    <w:rsid w:val="004B1A01"/>
    <w:rsid w:val="004B6C56"/>
    <w:rsid w:val="004B736C"/>
    <w:rsid w:val="004B7522"/>
    <w:rsid w:val="004C26DF"/>
    <w:rsid w:val="004C386B"/>
    <w:rsid w:val="004C53DB"/>
    <w:rsid w:val="004C72D6"/>
    <w:rsid w:val="004C7571"/>
    <w:rsid w:val="004D0249"/>
    <w:rsid w:val="004D10FD"/>
    <w:rsid w:val="004D25FB"/>
    <w:rsid w:val="004D46E0"/>
    <w:rsid w:val="004D6855"/>
    <w:rsid w:val="004D6A92"/>
    <w:rsid w:val="004D7000"/>
    <w:rsid w:val="004E0E31"/>
    <w:rsid w:val="004E1C6E"/>
    <w:rsid w:val="004E28F5"/>
    <w:rsid w:val="004E2A9C"/>
    <w:rsid w:val="004E4252"/>
    <w:rsid w:val="004E59ED"/>
    <w:rsid w:val="004E6689"/>
    <w:rsid w:val="004E6E9B"/>
    <w:rsid w:val="004F04B0"/>
    <w:rsid w:val="004F0F47"/>
    <w:rsid w:val="004F16EE"/>
    <w:rsid w:val="004F1846"/>
    <w:rsid w:val="004F2F29"/>
    <w:rsid w:val="004F2FF1"/>
    <w:rsid w:val="004F6E1F"/>
    <w:rsid w:val="004F76BA"/>
    <w:rsid w:val="00502038"/>
    <w:rsid w:val="00504AFC"/>
    <w:rsid w:val="00507F0B"/>
    <w:rsid w:val="005106AA"/>
    <w:rsid w:val="00511C2A"/>
    <w:rsid w:val="00512484"/>
    <w:rsid w:val="005133A7"/>
    <w:rsid w:val="005169A5"/>
    <w:rsid w:val="0052006F"/>
    <w:rsid w:val="00520300"/>
    <w:rsid w:val="00520351"/>
    <w:rsid w:val="0052091B"/>
    <w:rsid w:val="00523A28"/>
    <w:rsid w:val="00523E3D"/>
    <w:rsid w:val="00524B5B"/>
    <w:rsid w:val="00525D96"/>
    <w:rsid w:val="005270B8"/>
    <w:rsid w:val="00527589"/>
    <w:rsid w:val="0052786C"/>
    <w:rsid w:val="00530C0D"/>
    <w:rsid w:val="00530C49"/>
    <w:rsid w:val="00530CD0"/>
    <w:rsid w:val="00531076"/>
    <w:rsid w:val="0053197C"/>
    <w:rsid w:val="00532D49"/>
    <w:rsid w:val="00533A0C"/>
    <w:rsid w:val="0053693F"/>
    <w:rsid w:val="00536D7E"/>
    <w:rsid w:val="0053781B"/>
    <w:rsid w:val="00540FB5"/>
    <w:rsid w:val="00541D3D"/>
    <w:rsid w:val="0054450A"/>
    <w:rsid w:val="005474A1"/>
    <w:rsid w:val="0055101E"/>
    <w:rsid w:val="00551871"/>
    <w:rsid w:val="0055273B"/>
    <w:rsid w:val="0055293F"/>
    <w:rsid w:val="005534EF"/>
    <w:rsid w:val="005556C7"/>
    <w:rsid w:val="005563BE"/>
    <w:rsid w:val="00557A6C"/>
    <w:rsid w:val="005601AC"/>
    <w:rsid w:val="0056181B"/>
    <w:rsid w:val="0056427A"/>
    <w:rsid w:val="00567109"/>
    <w:rsid w:val="0057167C"/>
    <w:rsid w:val="00572ABF"/>
    <w:rsid w:val="005759DD"/>
    <w:rsid w:val="005768BF"/>
    <w:rsid w:val="00576F5C"/>
    <w:rsid w:val="005776CD"/>
    <w:rsid w:val="00577B54"/>
    <w:rsid w:val="0058012F"/>
    <w:rsid w:val="00581A11"/>
    <w:rsid w:val="00581A93"/>
    <w:rsid w:val="00582D7B"/>
    <w:rsid w:val="00584487"/>
    <w:rsid w:val="00590F7F"/>
    <w:rsid w:val="00591D36"/>
    <w:rsid w:val="0059216F"/>
    <w:rsid w:val="00595DD1"/>
    <w:rsid w:val="005966E3"/>
    <w:rsid w:val="005A0256"/>
    <w:rsid w:val="005A02D7"/>
    <w:rsid w:val="005A17CD"/>
    <w:rsid w:val="005A6F2F"/>
    <w:rsid w:val="005B09DE"/>
    <w:rsid w:val="005B0BDA"/>
    <w:rsid w:val="005B1691"/>
    <w:rsid w:val="005B1F0E"/>
    <w:rsid w:val="005B2C6F"/>
    <w:rsid w:val="005B2C7C"/>
    <w:rsid w:val="005B3178"/>
    <w:rsid w:val="005B4A7F"/>
    <w:rsid w:val="005B78D7"/>
    <w:rsid w:val="005C052C"/>
    <w:rsid w:val="005C0617"/>
    <w:rsid w:val="005C0B25"/>
    <w:rsid w:val="005C7508"/>
    <w:rsid w:val="005C7ECF"/>
    <w:rsid w:val="005D080A"/>
    <w:rsid w:val="005D345D"/>
    <w:rsid w:val="005D3AF5"/>
    <w:rsid w:val="005D4390"/>
    <w:rsid w:val="005E1D1E"/>
    <w:rsid w:val="005E4071"/>
    <w:rsid w:val="005E4154"/>
    <w:rsid w:val="005F31D9"/>
    <w:rsid w:val="005F3446"/>
    <w:rsid w:val="005F35A9"/>
    <w:rsid w:val="005F440B"/>
    <w:rsid w:val="005F483A"/>
    <w:rsid w:val="005F7BA7"/>
    <w:rsid w:val="006007D2"/>
    <w:rsid w:val="006010FD"/>
    <w:rsid w:val="00602278"/>
    <w:rsid w:val="00602EE1"/>
    <w:rsid w:val="00602F91"/>
    <w:rsid w:val="00603BFD"/>
    <w:rsid w:val="006055C9"/>
    <w:rsid w:val="00607211"/>
    <w:rsid w:val="006074FB"/>
    <w:rsid w:val="006118A9"/>
    <w:rsid w:val="00612C05"/>
    <w:rsid w:val="00613F50"/>
    <w:rsid w:val="0061667F"/>
    <w:rsid w:val="00626AD6"/>
    <w:rsid w:val="00630D1E"/>
    <w:rsid w:val="00631473"/>
    <w:rsid w:val="00631F72"/>
    <w:rsid w:val="00635F14"/>
    <w:rsid w:val="00636C99"/>
    <w:rsid w:val="006371E5"/>
    <w:rsid w:val="00642B23"/>
    <w:rsid w:val="0064307E"/>
    <w:rsid w:val="006431F1"/>
    <w:rsid w:val="006447CA"/>
    <w:rsid w:val="006456D9"/>
    <w:rsid w:val="00647B96"/>
    <w:rsid w:val="00651D87"/>
    <w:rsid w:val="00652B49"/>
    <w:rsid w:val="006562AA"/>
    <w:rsid w:val="00657FAF"/>
    <w:rsid w:val="00661CAD"/>
    <w:rsid w:val="00665074"/>
    <w:rsid w:val="00665DA1"/>
    <w:rsid w:val="0066698A"/>
    <w:rsid w:val="00670D0E"/>
    <w:rsid w:val="00677766"/>
    <w:rsid w:val="00680DB1"/>
    <w:rsid w:val="00683D86"/>
    <w:rsid w:val="006840FD"/>
    <w:rsid w:val="0068487B"/>
    <w:rsid w:val="006857FD"/>
    <w:rsid w:val="0068720B"/>
    <w:rsid w:val="0069008F"/>
    <w:rsid w:val="00691E17"/>
    <w:rsid w:val="00691F87"/>
    <w:rsid w:val="006936CB"/>
    <w:rsid w:val="006949E3"/>
    <w:rsid w:val="00696410"/>
    <w:rsid w:val="006A016F"/>
    <w:rsid w:val="006A0C08"/>
    <w:rsid w:val="006A0DCC"/>
    <w:rsid w:val="006A0E19"/>
    <w:rsid w:val="006A2D71"/>
    <w:rsid w:val="006A3A38"/>
    <w:rsid w:val="006A3A69"/>
    <w:rsid w:val="006A47D2"/>
    <w:rsid w:val="006A480A"/>
    <w:rsid w:val="006A6C4D"/>
    <w:rsid w:val="006A7069"/>
    <w:rsid w:val="006B0022"/>
    <w:rsid w:val="006B20B4"/>
    <w:rsid w:val="006B25F5"/>
    <w:rsid w:val="006B40AD"/>
    <w:rsid w:val="006C2531"/>
    <w:rsid w:val="006C3EA6"/>
    <w:rsid w:val="006C7238"/>
    <w:rsid w:val="006C7AEE"/>
    <w:rsid w:val="006D3926"/>
    <w:rsid w:val="006D428B"/>
    <w:rsid w:val="006D459A"/>
    <w:rsid w:val="006D480B"/>
    <w:rsid w:val="006D4B29"/>
    <w:rsid w:val="006D4EB4"/>
    <w:rsid w:val="006D5713"/>
    <w:rsid w:val="006D6931"/>
    <w:rsid w:val="006D6D4A"/>
    <w:rsid w:val="006E004D"/>
    <w:rsid w:val="006E2317"/>
    <w:rsid w:val="006E2579"/>
    <w:rsid w:val="006E31C4"/>
    <w:rsid w:val="006E377A"/>
    <w:rsid w:val="006E3F68"/>
    <w:rsid w:val="006E4566"/>
    <w:rsid w:val="006E5506"/>
    <w:rsid w:val="006F399F"/>
    <w:rsid w:val="006F4CE4"/>
    <w:rsid w:val="006F79EA"/>
    <w:rsid w:val="00700012"/>
    <w:rsid w:val="00700BC8"/>
    <w:rsid w:val="00701676"/>
    <w:rsid w:val="00701F30"/>
    <w:rsid w:val="00701F63"/>
    <w:rsid w:val="00703441"/>
    <w:rsid w:val="0070415A"/>
    <w:rsid w:val="007048BF"/>
    <w:rsid w:val="00704BD8"/>
    <w:rsid w:val="00707119"/>
    <w:rsid w:val="007075DC"/>
    <w:rsid w:val="00711129"/>
    <w:rsid w:val="007112CC"/>
    <w:rsid w:val="0071483D"/>
    <w:rsid w:val="00714F3F"/>
    <w:rsid w:val="00717115"/>
    <w:rsid w:val="007202DA"/>
    <w:rsid w:val="00721500"/>
    <w:rsid w:val="00721985"/>
    <w:rsid w:val="007221B0"/>
    <w:rsid w:val="007244B1"/>
    <w:rsid w:val="00725087"/>
    <w:rsid w:val="00726E7F"/>
    <w:rsid w:val="007315C3"/>
    <w:rsid w:val="007404B4"/>
    <w:rsid w:val="00740828"/>
    <w:rsid w:val="007413B1"/>
    <w:rsid w:val="00741717"/>
    <w:rsid w:val="00741C19"/>
    <w:rsid w:val="00742016"/>
    <w:rsid w:val="00743C47"/>
    <w:rsid w:val="00750F09"/>
    <w:rsid w:val="007546A3"/>
    <w:rsid w:val="00761FDB"/>
    <w:rsid w:val="0076480A"/>
    <w:rsid w:val="0076666C"/>
    <w:rsid w:val="00767182"/>
    <w:rsid w:val="007707F0"/>
    <w:rsid w:val="007720DE"/>
    <w:rsid w:val="0077227F"/>
    <w:rsid w:val="00772D8B"/>
    <w:rsid w:val="00773624"/>
    <w:rsid w:val="007744CE"/>
    <w:rsid w:val="007757D0"/>
    <w:rsid w:val="00780E57"/>
    <w:rsid w:val="0078237D"/>
    <w:rsid w:val="00784934"/>
    <w:rsid w:val="00785068"/>
    <w:rsid w:val="00785D9C"/>
    <w:rsid w:val="007873A5"/>
    <w:rsid w:val="00790599"/>
    <w:rsid w:val="00792922"/>
    <w:rsid w:val="00793186"/>
    <w:rsid w:val="0079344E"/>
    <w:rsid w:val="00794979"/>
    <w:rsid w:val="007957D6"/>
    <w:rsid w:val="00796652"/>
    <w:rsid w:val="00796A1C"/>
    <w:rsid w:val="007A03A3"/>
    <w:rsid w:val="007A28B3"/>
    <w:rsid w:val="007A406E"/>
    <w:rsid w:val="007B3565"/>
    <w:rsid w:val="007B3F7B"/>
    <w:rsid w:val="007B4D83"/>
    <w:rsid w:val="007B5903"/>
    <w:rsid w:val="007B71E2"/>
    <w:rsid w:val="007C528A"/>
    <w:rsid w:val="007C73A6"/>
    <w:rsid w:val="007D048A"/>
    <w:rsid w:val="007D36A5"/>
    <w:rsid w:val="007D6115"/>
    <w:rsid w:val="007D714B"/>
    <w:rsid w:val="007E1A39"/>
    <w:rsid w:val="007E1AE4"/>
    <w:rsid w:val="007E2B38"/>
    <w:rsid w:val="007E30A4"/>
    <w:rsid w:val="007E345A"/>
    <w:rsid w:val="007E58FF"/>
    <w:rsid w:val="007F16A5"/>
    <w:rsid w:val="007F1AF7"/>
    <w:rsid w:val="007F554E"/>
    <w:rsid w:val="007F6517"/>
    <w:rsid w:val="007F67C4"/>
    <w:rsid w:val="007F7C3B"/>
    <w:rsid w:val="007F7E8E"/>
    <w:rsid w:val="0080169F"/>
    <w:rsid w:val="00801832"/>
    <w:rsid w:val="00802874"/>
    <w:rsid w:val="0080344A"/>
    <w:rsid w:val="0080652D"/>
    <w:rsid w:val="00811804"/>
    <w:rsid w:val="00811E77"/>
    <w:rsid w:val="00813311"/>
    <w:rsid w:val="00814FDF"/>
    <w:rsid w:val="00816F89"/>
    <w:rsid w:val="00820119"/>
    <w:rsid w:val="00822320"/>
    <w:rsid w:val="00823F35"/>
    <w:rsid w:val="008248AE"/>
    <w:rsid w:val="00825D33"/>
    <w:rsid w:val="0082779B"/>
    <w:rsid w:val="00827E6C"/>
    <w:rsid w:val="00832AAE"/>
    <w:rsid w:val="00836F94"/>
    <w:rsid w:val="0083715F"/>
    <w:rsid w:val="008426F5"/>
    <w:rsid w:val="00846534"/>
    <w:rsid w:val="00847027"/>
    <w:rsid w:val="00850C30"/>
    <w:rsid w:val="0085157D"/>
    <w:rsid w:val="00851DE7"/>
    <w:rsid w:val="008528C0"/>
    <w:rsid w:val="00854584"/>
    <w:rsid w:val="008560B8"/>
    <w:rsid w:val="0085709A"/>
    <w:rsid w:val="00860716"/>
    <w:rsid w:val="0086131B"/>
    <w:rsid w:val="008659ED"/>
    <w:rsid w:val="00867E10"/>
    <w:rsid w:val="00873DDF"/>
    <w:rsid w:val="008749C3"/>
    <w:rsid w:val="008773C9"/>
    <w:rsid w:val="00877B1B"/>
    <w:rsid w:val="008811EA"/>
    <w:rsid w:val="00882900"/>
    <w:rsid w:val="00882F42"/>
    <w:rsid w:val="0088447E"/>
    <w:rsid w:val="008858DE"/>
    <w:rsid w:val="008863CB"/>
    <w:rsid w:val="0088783B"/>
    <w:rsid w:val="00887C9D"/>
    <w:rsid w:val="00891804"/>
    <w:rsid w:val="00892BF7"/>
    <w:rsid w:val="00892E54"/>
    <w:rsid w:val="00892EDD"/>
    <w:rsid w:val="00894860"/>
    <w:rsid w:val="00894E44"/>
    <w:rsid w:val="00896A61"/>
    <w:rsid w:val="00896CC4"/>
    <w:rsid w:val="008A0772"/>
    <w:rsid w:val="008A12B7"/>
    <w:rsid w:val="008A1379"/>
    <w:rsid w:val="008A1D53"/>
    <w:rsid w:val="008A1F0E"/>
    <w:rsid w:val="008A49A5"/>
    <w:rsid w:val="008A4DF8"/>
    <w:rsid w:val="008A6198"/>
    <w:rsid w:val="008A7647"/>
    <w:rsid w:val="008A764C"/>
    <w:rsid w:val="008A7946"/>
    <w:rsid w:val="008B18E9"/>
    <w:rsid w:val="008B268E"/>
    <w:rsid w:val="008B4868"/>
    <w:rsid w:val="008B542C"/>
    <w:rsid w:val="008B5B9A"/>
    <w:rsid w:val="008C0593"/>
    <w:rsid w:val="008C063C"/>
    <w:rsid w:val="008C1CC8"/>
    <w:rsid w:val="008C1E98"/>
    <w:rsid w:val="008C36FA"/>
    <w:rsid w:val="008C61D3"/>
    <w:rsid w:val="008C69AF"/>
    <w:rsid w:val="008D16AC"/>
    <w:rsid w:val="008D1C67"/>
    <w:rsid w:val="008D1FC8"/>
    <w:rsid w:val="008D1FE8"/>
    <w:rsid w:val="008D48DC"/>
    <w:rsid w:val="008D4D63"/>
    <w:rsid w:val="008D712E"/>
    <w:rsid w:val="008E023D"/>
    <w:rsid w:val="008E134D"/>
    <w:rsid w:val="008E1A10"/>
    <w:rsid w:val="008E1A54"/>
    <w:rsid w:val="008E59E7"/>
    <w:rsid w:val="008F09E8"/>
    <w:rsid w:val="008F1626"/>
    <w:rsid w:val="008F279C"/>
    <w:rsid w:val="008F3972"/>
    <w:rsid w:val="008F4220"/>
    <w:rsid w:val="008F4294"/>
    <w:rsid w:val="008F7919"/>
    <w:rsid w:val="00901E63"/>
    <w:rsid w:val="00913039"/>
    <w:rsid w:val="009140E6"/>
    <w:rsid w:val="00914869"/>
    <w:rsid w:val="00915C13"/>
    <w:rsid w:val="00915D92"/>
    <w:rsid w:val="0092074A"/>
    <w:rsid w:val="009228C4"/>
    <w:rsid w:val="00926412"/>
    <w:rsid w:val="009272DF"/>
    <w:rsid w:val="0093012E"/>
    <w:rsid w:val="00934293"/>
    <w:rsid w:val="009348B3"/>
    <w:rsid w:val="00935DEE"/>
    <w:rsid w:val="0093712A"/>
    <w:rsid w:val="009379D3"/>
    <w:rsid w:val="009467A7"/>
    <w:rsid w:val="00946E0B"/>
    <w:rsid w:val="0094709A"/>
    <w:rsid w:val="00953D3C"/>
    <w:rsid w:val="00956D8C"/>
    <w:rsid w:val="009576EF"/>
    <w:rsid w:val="00957C3C"/>
    <w:rsid w:val="009620F9"/>
    <w:rsid w:val="00962245"/>
    <w:rsid w:val="00966454"/>
    <w:rsid w:val="00966F6A"/>
    <w:rsid w:val="009701C7"/>
    <w:rsid w:val="00971DE6"/>
    <w:rsid w:val="009720CD"/>
    <w:rsid w:val="009733C7"/>
    <w:rsid w:val="00974087"/>
    <w:rsid w:val="009741DE"/>
    <w:rsid w:val="00977BB3"/>
    <w:rsid w:val="00984AFE"/>
    <w:rsid w:val="00985F76"/>
    <w:rsid w:val="00987690"/>
    <w:rsid w:val="00990536"/>
    <w:rsid w:val="009907D1"/>
    <w:rsid w:val="009909DA"/>
    <w:rsid w:val="00992462"/>
    <w:rsid w:val="009935E3"/>
    <w:rsid w:val="00993BF2"/>
    <w:rsid w:val="00994B2F"/>
    <w:rsid w:val="00994E20"/>
    <w:rsid w:val="009A0BD8"/>
    <w:rsid w:val="009A2176"/>
    <w:rsid w:val="009A2D20"/>
    <w:rsid w:val="009A3823"/>
    <w:rsid w:val="009A4696"/>
    <w:rsid w:val="009A7923"/>
    <w:rsid w:val="009A7E3C"/>
    <w:rsid w:val="009B0050"/>
    <w:rsid w:val="009B24EA"/>
    <w:rsid w:val="009B3386"/>
    <w:rsid w:val="009B6CC8"/>
    <w:rsid w:val="009B6D73"/>
    <w:rsid w:val="009C0ED9"/>
    <w:rsid w:val="009C0F7B"/>
    <w:rsid w:val="009C1CF7"/>
    <w:rsid w:val="009C1F3C"/>
    <w:rsid w:val="009C30A7"/>
    <w:rsid w:val="009C4EC5"/>
    <w:rsid w:val="009C6BD0"/>
    <w:rsid w:val="009C6CE0"/>
    <w:rsid w:val="009D0CE6"/>
    <w:rsid w:val="009D196C"/>
    <w:rsid w:val="009D25E8"/>
    <w:rsid w:val="009D302D"/>
    <w:rsid w:val="009D49CB"/>
    <w:rsid w:val="009D4E7E"/>
    <w:rsid w:val="009D7EAC"/>
    <w:rsid w:val="009D7F8C"/>
    <w:rsid w:val="009E0315"/>
    <w:rsid w:val="009E0436"/>
    <w:rsid w:val="009E5268"/>
    <w:rsid w:val="009E648E"/>
    <w:rsid w:val="009E65CB"/>
    <w:rsid w:val="009E6899"/>
    <w:rsid w:val="009E6D7F"/>
    <w:rsid w:val="009F1029"/>
    <w:rsid w:val="009F438B"/>
    <w:rsid w:val="009F7BBC"/>
    <w:rsid w:val="009F7BBE"/>
    <w:rsid w:val="00A00FB2"/>
    <w:rsid w:val="00A02478"/>
    <w:rsid w:val="00A06E44"/>
    <w:rsid w:val="00A078FA"/>
    <w:rsid w:val="00A07C20"/>
    <w:rsid w:val="00A1489B"/>
    <w:rsid w:val="00A14F45"/>
    <w:rsid w:val="00A217BE"/>
    <w:rsid w:val="00A21E7A"/>
    <w:rsid w:val="00A2241E"/>
    <w:rsid w:val="00A229A3"/>
    <w:rsid w:val="00A22E18"/>
    <w:rsid w:val="00A244B9"/>
    <w:rsid w:val="00A27B87"/>
    <w:rsid w:val="00A35DFC"/>
    <w:rsid w:val="00A371AA"/>
    <w:rsid w:val="00A373B6"/>
    <w:rsid w:val="00A3766D"/>
    <w:rsid w:val="00A40067"/>
    <w:rsid w:val="00A4284D"/>
    <w:rsid w:val="00A43969"/>
    <w:rsid w:val="00A451CD"/>
    <w:rsid w:val="00A46105"/>
    <w:rsid w:val="00A4624A"/>
    <w:rsid w:val="00A4742F"/>
    <w:rsid w:val="00A50130"/>
    <w:rsid w:val="00A53AD9"/>
    <w:rsid w:val="00A53EC7"/>
    <w:rsid w:val="00A54E1E"/>
    <w:rsid w:val="00A5528C"/>
    <w:rsid w:val="00A57FC1"/>
    <w:rsid w:val="00A6216C"/>
    <w:rsid w:val="00A63DBC"/>
    <w:rsid w:val="00A6461E"/>
    <w:rsid w:val="00A66BC3"/>
    <w:rsid w:val="00A74779"/>
    <w:rsid w:val="00A74D79"/>
    <w:rsid w:val="00A75E13"/>
    <w:rsid w:val="00A76AD4"/>
    <w:rsid w:val="00A7742E"/>
    <w:rsid w:val="00A82C53"/>
    <w:rsid w:val="00A84A55"/>
    <w:rsid w:val="00A8594B"/>
    <w:rsid w:val="00A8775A"/>
    <w:rsid w:val="00A87DD9"/>
    <w:rsid w:val="00A90546"/>
    <w:rsid w:val="00A91EEF"/>
    <w:rsid w:val="00A93445"/>
    <w:rsid w:val="00A93C91"/>
    <w:rsid w:val="00A9770C"/>
    <w:rsid w:val="00AA1066"/>
    <w:rsid w:val="00AA1EB8"/>
    <w:rsid w:val="00AA24FA"/>
    <w:rsid w:val="00AA42FB"/>
    <w:rsid w:val="00AA769B"/>
    <w:rsid w:val="00AA771C"/>
    <w:rsid w:val="00AB03C4"/>
    <w:rsid w:val="00AB0C2F"/>
    <w:rsid w:val="00AB0D9A"/>
    <w:rsid w:val="00AB41BB"/>
    <w:rsid w:val="00AB466C"/>
    <w:rsid w:val="00AB46A6"/>
    <w:rsid w:val="00AB4EB7"/>
    <w:rsid w:val="00AB529E"/>
    <w:rsid w:val="00AB70C6"/>
    <w:rsid w:val="00AC1DD4"/>
    <w:rsid w:val="00AC2909"/>
    <w:rsid w:val="00AC2971"/>
    <w:rsid w:val="00AC3C0B"/>
    <w:rsid w:val="00AC5C3A"/>
    <w:rsid w:val="00AC5E9B"/>
    <w:rsid w:val="00AD0EE6"/>
    <w:rsid w:val="00AD4C7F"/>
    <w:rsid w:val="00AD65A8"/>
    <w:rsid w:val="00AD785B"/>
    <w:rsid w:val="00AE1F2A"/>
    <w:rsid w:val="00AE2764"/>
    <w:rsid w:val="00AE2B08"/>
    <w:rsid w:val="00AE3005"/>
    <w:rsid w:val="00AE3A3D"/>
    <w:rsid w:val="00AE428B"/>
    <w:rsid w:val="00AE4495"/>
    <w:rsid w:val="00AE4FA8"/>
    <w:rsid w:val="00AE68CE"/>
    <w:rsid w:val="00AF3BA8"/>
    <w:rsid w:val="00AF5803"/>
    <w:rsid w:val="00AF676B"/>
    <w:rsid w:val="00B0009B"/>
    <w:rsid w:val="00B008F7"/>
    <w:rsid w:val="00B00DDC"/>
    <w:rsid w:val="00B01BAD"/>
    <w:rsid w:val="00B023AE"/>
    <w:rsid w:val="00B02564"/>
    <w:rsid w:val="00B0257A"/>
    <w:rsid w:val="00B02B00"/>
    <w:rsid w:val="00B030C0"/>
    <w:rsid w:val="00B04724"/>
    <w:rsid w:val="00B05015"/>
    <w:rsid w:val="00B05F0A"/>
    <w:rsid w:val="00B06560"/>
    <w:rsid w:val="00B06CA0"/>
    <w:rsid w:val="00B10ED0"/>
    <w:rsid w:val="00B12FA8"/>
    <w:rsid w:val="00B14985"/>
    <w:rsid w:val="00B16253"/>
    <w:rsid w:val="00B169D2"/>
    <w:rsid w:val="00B20345"/>
    <w:rsid w:val="00B20D5A"/>
    <w:rsid w:val="00B22342"/>
    <w:rsid w:val="00B2286B"/>
    <w:rsid w:val="00B246A6"/>
    <w:rsid w:val="00B24E90"/>
    <w:rsid w:val="00B269B0"/>
    <w:rsid w:val="00B27ED1"/>
    <w:rsid w:val="00B30A13"/>
    <w:rsid w:val="00B30C0A"/>
    <w:rsid w:val="00B30FFA"/>
    <w:rsid w:val="00B33D4C"/>
    <w:rsid w:val="00B35E06"/>
    <w:rsid w:val="00B37ED4"/>
    <w:rsid w:val="00B40EA5"/>
    <w:rsid w:val="00B41C46"/>
    <w:rsid w:val="00B438FB"/>
    <w:rsid w:val="00B448C0"/>
    <w:rsid w:val="00B466C5"/>
    <w:rsid w:val="00B50D25"/>
    <w:rsid w:val="00B512C5"/>
    <w:rsid w:val="00B5195F"/>
    <w:rsid w:val="00B53A4A"/>
    <w:rsid w:val="00B570C2"/>
    <w:rsid w:val="00B57661"/>
    <w:rsid w:val="00B6088E"/>
    <w:rsid w:val="00B61534"/>
    <w:rsid w:val="00B62756"/>
    <w:rsid w:val="00B64DB6"/>
    <w:rsid w:val="00B65A05"/>
    <w:rsid w:val="00B72943"/>
    <w:rsid w:val="00B75F75"/>
    <w:rsid w:val="00B77DEA"/>
    <w:rsid w:val="00B80598"/>
    <w:rsid w:val="00B83DDA"/>
    <w:rsid w:val="00B84925"/>
    <w:rsid w:val="00B84C8A"/>
    <w:rsid w:val="00B85088"/>
    <w:rsid w:val="00B87A7B"/>
    <w:rsid w:val="00B927F2"/>
    <w:rsid w:val="00B92FB0"/>
    <w:rsid w:val="00B9302C"/>
    <w:rsid w:val="00B936A6"/>
    <w:rsid w:val="00BA0464"/>
    <w:rsid w:val="00BA06AA"/>
    <w:rsid w:val="00BA080D"/>
    <w:rsid w:val="00BA21D6"/>
    <w:rsid w:val="00BA26BF"/>
    <w:rsid w:val="00BA276C"/>
    <w:rsid w:val="00BA2877"/>
    <w:rsid w:val="00BA2998"/>
    <w:rsid w:val="00BA6EA4"/>
    <w:rsid w:val="00BB1833"/>
    <w:rsid w:val="00BB3206"/>
    <w:rsid w:val="00BB3E39"/>
    <w:rsid w:val="00BB4830"/>
    <w:rsid w:val="00BB7505"/>
    <w:rsid w:val="00BC1A58"/>
    <w:rsid w:val="00BC24BB"/>
    <w:rsid w:val="00BC37C8"/>
    <w:rsid w:val="00BC6E9B"/>
    <w:rsid w:val="00BD096A"/>
    <w:rsid w:val="00BD2456"/>
    <w:rsid w:val="00BD2479"/>
    <w:rsid w:val="00BD5F06"/>
    <w:rsid w:val="00BE22A3"/>
    <w:rsid w:val="00BE38F1"/>
    <w:rsid w:val="00BE4254"/>
    <w:rsid w:val="00BE7308"/>
    <w:rsid w:val="00BF00FB"/>
    <w:rsid w:val="00BF2E7A"/>
    <w:rsid w:val="00BF3C8C"/>
    <w:rsid w:val="00BF5665"/>
    <w:rsid w:val="00BF6537"/>
    <w:rsid w:val="00C0286B"/>
    <w:rsid w:val="00C060FC"/>
    <w:rsid w:val="00C06A7F"/>
    <w:rsid w:val="00C075E7"/>
    <w:rsid w:val="00C1204E"/>
    <w:rsid w:val="00C16AB2"/>
    <w:rsid w:val="00C16FB1"/>
    <w:rsid w:val="00C17634"/>
    <w:rsid w:val="00C206DF"/>
    <w:rsid w:val="00C20E03"/>
    <w:rsid w:val="00C21314"/>
    <w:rsid w:val="00C21F92"/>
    <w:rsid w:val="00C325AB"/>
    <w:rsid w:val="00C3392D"/>
    <w:rsid w:val="00C35E6E"/>
    <w:rsid w:val="00C361E4"/>
    <w:rsid w:val="00C41290"/>
    <w:rsid w:val="00C47007"/>
    <w:rsid w:val="00C47B05"/>
    <w:rsid w:val="00C50577"/>
    <w:rsid w:val="00C517B5"/>
    <w:rsid w:val="00C519E2"/>
    <w:rsid w:val="00C51B6D"/>
    <w:rsid w:val="00C53C6D"/>
    <w:rsid w:val="00C54871"/>
    <w:rsid w:val="00C56B95"/>
    <w:rsid w:val="00C640B5"/>
    <w:rsid w:val="00C64AFB"/>
    <w:rsid w:val="00C6539C"/>
    <w:rsid w:val="00C677C5"/>
    <w:rsid w:val="00C706BB"/>
    <w:rsid w:val="00C71C77"/>
    <w:rsid w:val="00C74664"/>
    <w:rsid w:val="00C756B9"/>
    <w:rsid w:val="00C82008"/>
    <w:rsid w:val="00C9074F"/>
    <w:rsid w:val="00C91C82"/>
    <w:rsid w:val="00C935E6"/>
    <w:rsid w:val="00C953CA"/>
    <w:rsid w:val="00C95A5C"/>
    <w:rsid w:val="00C95D4D"/>
    <w:rsid w:val="00C96E52"/>
    <w:rsid w:val="00CA013D"/>
    <w:rsid w:val="00CA0E31"/>
    <w:rsid w:val="00CA1B5C"/>
    <w:rsid w:val="00CA1FCC"/>
    <w:rsid w:val="00CA30B8"/>
    <w:rsid w:val="00CA3C4E"/>
    <w:rsid w:val="00CA3CA9"/>
    <w:rsid w:val="00CA4726"/>
    <w:rsid w:val="00CA525B"/>
    <w:rsid w:val="00CB0580"/>
    <w:rsid w:val="00CB5A35"/>
    <w:rsid w:val="00CB7291"/>
    <w:rsid w:val="00CC0910"/>
    <w:rsid w:val="00CC10CA"/>
    <w:rsid w:val="00CC1F2D"/>
    <w:rsid w:val="00CC2E8D"/>
    <w:rsid w:val="00CC50DD"/>
    <w:rsid w:val="00CC5F17"/>
    <w:rsid w:val="00CC6333"/>
    <w:rsid w:val="00CC76E1"/>
    <w:rsid w:val="00CC78B6"/>
    <w:rsid w:val="00CD1E2E"/>
    <w:rsid w:val="00CD2CFE"/>
    <w:rsid w:val="00CD57EE"/>
    <w:rsid w:val="00CD5DF2"/>
    <w:rsid w:val="00CD7632"/>
    <w:rsid w:val="00CD7DEC"/>
    <w:rsid w:val="00CE230F"/>
    <w:rsid w:val="00CE4583"/>
    <w:rsid w:val="00CE4962"/>
    <w:rsid w:val="00CF0154"/>
    <w:rsid w:val="00CF522B"/>
    <w:rsid w:val="00CF5AA3"/>
    <w:rsid w:val="00CF6FBB"/>
    <w:rsid w:val="00D013DB"/>
    <w:rsid w:val="00D01BB9"/>
    <w:rsid w:val="00D02D25"/>
    <w:rsid w:val="00D1062E"/>
    <w:rsid w:val="00D13491"/>
    <w:rsid w:val="00D139BC"/>
    <w:rsid w:val="00D17357"/>
    <w:rsid w:val="00D22A7B"/>
    <w:rsid w:val="00D25010"/>
    <w:rsid w:val="00D250C5"/>
    <w:rsid w:val="00D25800"/>
    <w:rsid w:val="00D2684E"/>
    <w:rsid w:val="00D26A29"/>
    <w:rsid w:val="00D30266"/>
    <w:rsid w:val="00D30324"/>
    <w:rsid w:val="00D30B40"/>
    <w:rsid w:val="00D30D8E"/>
    <w:rsid w:val="00D31248"/>
    <w:rsid w:val="00D32925"/>
    <w:rsid w:val="00D34BD4"/>
    <w:rsid w:val="00D35077"/>
    <w:rsid w:val="00D40A50"/>
    <w:rsid w:val="00D41BB0"/>
    <w:rsid w:val="00D44EAE"/>
    <w:rsid w:val="00D510F0"/>
    <w:rsid w:val="00D517EF"/>
    <w:rsid w:val="00D528E5"/>
    <w:rsid w:val="00D54345"/>
    <w:rsid w:val="00D548C1"/>
    <w:rsid w:val="00D55868"/>
    <w:rsid w:val="00D60598"/>
    <w:rsid w:val="00D60EF6"/>
    <w:rsid w:val="00D61547"/>
    <w:rsid w:val="00D621A2"/>
    <w:rsid w:val="00D640E2"/>
    <w:rsid w:val="00D661F4"/>
    <w:rsid w:val="00D675D0"/>
    <w:rsid w:val="00D70A96"/>
    <w:rsid w:val="00D7274F"/>
    <w:rsid w:val="00D72BE7"/>
    <w:rsid w:val="00D730ED"/>
    <w:rsid w:val="00D73DCB"/>
    <w:rsid w:val="00D80621"/>
    <w:rsid w:val="00D81720"/>
    <w:rsid w:val="00D81C44"/>
    <w:rsid w:val="00D83D36"/>
    <w:rsid w:val="00D84BE7"/>
    <w:rsid w:val="00D90AB8"/>
    <w:rsid w:val="00D9358E"/>
    <w:rsid w:val="00D93895"/>
    <w:rsid w:val="00D94A30"/>
    <w:rsid w:val="00D95706"/>
    <w:rsid w:val="00D95941"/>
    <w:rsid w:val="00D95DEB"/>
    <w:rsid w:val="00D96F6D"/>
    <w:rsid w:val="00DA5A8C"/>
    <w:rsid w:val="00DA7291"/>
    <w:rsid w:val="00DB064A"/>
    <w:rsid w:val="00DB1168"/>
    <w:rsid w:val="00DB12EB"/>
    <w:rsid w:val="00DB2F28"/>
    <w:rsid w:val="00DB393C"/>
    <w:rsid w:val="00DB4149"/>
    <w:rsid w:val="00DB4F04"/>
    <w:rsid w:val="00DC15BF"/>
    <w:rsid w:val="00DC168B"/>
    <w:rsid w:val="00DC5B31"/>
    <w:rsid w:val="00DC61A3"/>
    <w:rsid w:val="00DC73EA"/>
    <w:rsid w:val="00DD2C49"/>
    <w:rsid w:val="00DD318B"/>
    <w:rsid w:val="00DD495F"/>
    <w:rsid w:val="00DD49CA"/>
    <w:rsid w:val="00DD6324"/>
    <w:rsid w:val="00DD64A4"/>
    <w:rsid w:val="00DD65E4"/>
    <w:rsid w:val="00DD726B"/>
    <w:rsid w:val="00DE2271"/>
    <w:rsid w:val="00DE637F"/>
    <w:rsid w:val="00DE6547"/>
    <w:rsid w:val="00DE6DF1"/>
    <w:rsid w:val="00DF471C"/>
    <w:rsid w:val="00DF70EC"/>
    <w:rsid w:val="00DF7A03"/>
    <w:rsid w:val="00E00BC2"/>
    <w:rsid w:val="00E04943"/>
    <w:rsid w:val="00E05449"/>
    <w:rsid w:val="00E0741C"/>
    <w:rsid w:val="00E10CDA"/>
    <w:rsid w:val="00E1216D"/>
    <w:rsid w:val="00E153A3"/>
    <w:rsid w:val="00E161AC"/>
    <w:rsid w:val="00E162A3"/>
    <w:rsid w:val="00E1708C"/>
    <w:rsid w:val="00E21E91"/>
    <w:rsid w:val="00E2314B"/>
    <w:rsid w:val="00E23F2D"/>
    <w:rsid w:val="00E2559B"/>
    <w:rsid w:val="00E25D4A"/>
    <w:rsid w:val="00E2696D"/>
    <w:rsid w:val="00E32BFF"/>
    <w:rsid w:val="00E32E64"/>
    <w:rsid w:val="00E36BF3"/>
    <w:rsid w:val="00E37BEF"/>
    <w:rsid w:val="00E40677"/>
    <w:rsid w:val="00E4085D"/>
    <w:rsid w:val="00E422B2"/>
    <w:rsid w:val="00E42B63"/>
    <w:rsid w:val="00E45177"/>
    <w:rsid w:val="00E465E4"/>
    <w:rsid w:val="00E50657"/>
    <w:rsid w:val="00E51111"/>
    <w:rsid w:val="00E56ACE"/>
    <w:rsid w:val="00E57E16"/>
    <w:rsid w:val="00E607B5"/>
    <w:rsid w:val="00E60B64"/>
    <w:rsid w:val="00E60D51"/>
    <w:rsid w:val="00E613A6"/>
    <w:rsid w:val="00E63733"/>
    <w:rsid w:val="00E70B1C"/>
    <w:rsid w:val="00E74531"/>
    <w:rsid w:val="00E77E6E"/>
    <w:rsid w:val="00E807F8"/>
    <w:rsid w:val="00E80D47"/>
    <w:rsid w:val="00E84C36"/>
    <w:rsid w:val="00E85FDD"/>
    <w:rsid w:val="00E86FA4"/>
    <w:rsid w:val="00E87194"/>
    <w:rsid w:val="00E916C5"/>
    <w:rsid w:val="00E9185A"/>
    <w:rsid w:val="00E92335"/>
    <w:rsid w:val="00E9274D"/>
    <w:rsid w:val="00E92A7A"/>
    <w:rsid w:val="00E92F7F"/>
    <w:rsid w:val="00E92FA8"/>
    <w:rsid w:val="00E94E10"/>
    <w:rsid w:val="00E96D59"/>
    <w:rsid w:val="00E971DC"/>
    <w:rsid w:val="00E97B74"/>
    <w:rsid w:val="00EA07F5"/>
    <w:rsid w:val="00EA19E4"/>
    <w:rsid w:val="00EA2EC3"/>
    <w:rsid w:val="00EA575D"/>
    <w:rsid w:val="00EA6606"/>
    <w:rsid w:val="00EA755F"/>
    <w:rsid w:val="00EB03F0"/>
    <w:rsid w:val="00EB0B53"/>
    <w:rsid w:val="00EB19BA"/>
    <w:rsid w:val="00EB43E2"/>
    <w:rsid w:val="00EB528E"/>
    <w:rsid w:val="00EC08E5"/>
    <w:rsid w:val="00EC1A13"/>
    <w:rsid w:val="00EC2411"/>
    <w:rsid w:val="00EC2A46"/>
    <w:rsid w:val="00EC3B45"/>
    <w:rsid w:val="00EC5574"/>
    <w:rsid w:val="00EC798A"/>
    <w:rsid w:val="00ED3541"/>
    <w:rsid w:val="00EE2F80"/>
    <w:rsid w:val="00EE36F9"/>
    <w:rsid w:val="00EF249C"/>
    <w:rsid w:val="00EF2AEE"/>
    <w:rsid w:val="00EF411E"/>
    <w:rsid w:val="00EF4654"/>
    <w:rsid w:val="00EF4A92"/>
    <w:rsid w:val="00F00080"/>
    <w:rsid w:val="00F03842"/>
    <w:rsid w:val="00F07644"/>
    <w:rsid w:val="00F10E2A"/>
    <w:rsid w:val="00F1473B"/>
    <w:rsid w:val="00F1631B"/>
    <w:rsid w:val="00F16FAB"/>
    <w:rsid w:val="00F176E3"/>
    <w:rsid w:val="00F179B5"/>
    <w:rsid w:val="00F20AC0"/>
    <w:rsid w:val="00F21AC0"/>
    <w:rsid w:val="00F22B73"/>
    <w:rsid w:val="00F2430B"/>
    <w:rsid w:val="00F266EB"/>
    <w:rsid w:val="00F27979"/>
    <w:rsid w:val="00F342FA"/>
    <w:rsid w:val="00F3584D"/>
    <w:rsid w:val="00F35E29"/>
    <w:rsid w:val="00F36523"/>
    <w:rsid w:val="00F41B58"/>
    <w:rsid w:val="00F428AD"/>
    <w:rsid w:val="00F42EEC"/>
    <w:rsid w:val="00F436C2"/>
    <w:rsid w:val="00F43DC5"/>
    <w:rsid w:val="00F45E1F"/>
    <w:rsid w:val="00F46EA2"/>
    <w:rsid w:val="00F47E81"/>
    <w:rsid w:val="00F52DFC"/>
    <w:rsid w:val="00F54F56"/>
    <w:rsid w:val="00F54F8A"/>
    <w:rsid w:val="00F55531"/>
    <w:rsid w:val="00F55F38"/>
    <w:rsid w:val="00F60122"/>
    <w:rsid w:val="00F616C8"/>
    <w:rsid w:val="00F61A4D"/>
    <w:rsid w:val="00F634BC"/>
    <w:rsid w:val="00F64614"/>
    <w:rsid w:val="00F6679C"/>
    <w:rsid w:val="00F71ADC"/>
    <w:rsid w:val="00F72C30"/>
    <w:rsid w:val="00F72E70"/>
    <w:rsid w:val="00F750E0"/>
    <w:rsid w:val="00F76465"/>
    <w:rsid w:val="00F76484"/>
    <w:rsid w:val="00F819F2"/>
    <w:rsid w:val="00F81BD1"/>
    <w:rsid w:val="00F82D9D"/>
    <w:rsid w:val="00F8300C"/>
    <w:rsid w:val="00F83052"/>
    <w:rsid w:val="00F85657"/>
    <w:rsid w:val="00F95128"/>
    <w:rsid w:val="00F95F81"/>
    <w:rsid w:val="00F96255"/>
    <w:rsid w:val="00F972D0"/>
    <w:rsid w:val="00F978BA"/>
    <w:rsid w:val="00FA150C"/>
    <w:rsid w:val="00FA3580"/>
    <w:rsid w:val="00FA410A"/>
    <w:rsid w:val="00FA599B"/>
    <w:rsid w:val="00FA7D8F"/>
    <w:rsid w:val="00FB2601"/>
    <w:rsid w:val="00FB5BC9"/>
    <w:rsid w:val="00FB5FC7"/>
    <w:rsid w:val="00FB6722"/>
    <w:rsid w:val="00FC0B7F"/>
    <w:rsid w:val="00FC10ED"/>
    <w:rsid w:val="00FC212B"/>
    <w:rsid w:val="00FC27AD"/>
    <w:rsid w:val="00FC2D2F"/>
    <w:rsid w:val="00FC313C"/>
    <w:rsid w:val="00FC3171"/>
    <w:rsid w:val="00FC4DCB"/>
    <w:rsid w:val="00FC6401"/>
    <w:rsid w:val="00FC7462"/>
    <w:rsid w:val="00FD062E"/>
    <w:rsid w:val="00FD080A"/>
    <w:rsid w:val="00FD19AA"/>
    <w:rsid w:val="00FD431C"/>
    <w:rsid w:val="00FD7BBD"/>
    <w:rsid w:val="00FE350A"/>
    <w:rsid w:val="00FE4E0C"/>
    <w:rsid w:val="00FE5C48"/>
    <w:rsid w:val="00FE7589"/>
    <w:rsid w:val="00FF025E"/>
    <w:rsid w:val="00FF0BF6"/>
    <w:rsid w:val="00FF1323"/>
    <w:rsid w:val="00FF3E77"/>
    <w:rsid w:val="00FF57C9"/>
    <w:rsid w:val="00FF6AFD"/>
    <w:rsid w:val="00FF6B2E"/>
    <w:rsid w:val="00FF70A6"/>
    <w:rsid w:val="00FF7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C1D9"/>
  <w15:docId w15:val="{600953BB-68DB-4105-9FD4-08A916E9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1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0151"/>
    <w:pPr>
      <w:ind w:left="720"/>
      <w:contextualSpacing/>
    </w:pPr>
  </w:style>
  <w:style w:type="character" w:styleId="Strong">
    <w:name w:val="Strong"/>
    <w:basedOn w:val="DefaultParagraphFont"/>
    <w:uiPriority w:val="22"/>
    <w:qFormat/>
    <w:rsid w:val="00A74D79"/>
    <w:rPr>
      <w:b/>
      <w:bCs/>
    </w:rPr>
  </w:style>
  <w:style w:type="paragraph" w:styleId="BalloonText">
    <w:name w:val="Balloon Text"/>
    <w:basedOn w:val="Normal"/>
    <w:link w:val="BalloonTextChar"/>
    <w:uiPriority w:val="99"/>
    <w:semiHidden/>
    <w:unhideWhenUsed/>
    <w:rsid w:val="007000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012"/>
    <w:rPr>
      <w:rFonts w:ascii="Segoe UI" w:hAnsi="Segoe UI" w:cs="Segoe UI"/>
      <w:sz w:val="18"/>
      <w:szCs w:val="18"/>
    </w:rPr>
  </w:style>
  <w:style w:type="paragraph" w:styleId="Revision">
    <w:name w:val="Revision"/>
    <w:hidden/>
    <w:uiPriority w:val="99"/>
    <w:semiHidden/>
    <w:rsid w:val="00B37ED4"/>
    <w:pPr>
      <w:spacing w:after="0" w:line="240" w:lineRule="auto"/>
    </w:pPr>
  </w:style>
  <w:style w:type="paragraph" w:styleId="Header">
    <w:name w:val="header"/>
    <w:basedOn w:val="Normal"/>
    <w:link w:val="HeaderChar"/>
    <w:uiPriority w:val="99"/>
    <w:unhideWhenUsed/>
    <w:rsid w:val="00D51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0F0"/>
  </w:style>
  <w:style w:type="paragraph" w:styleId="Footer">
    <w:name w:val="footer"/>
    <w:basedOn w:val="Normal"/>
    <w:link w:val="FooterChar"/>
    <w:uiPriority w:val="99"/>
    <w:unhideWhenUsed/>
    <w:rsid w:val="00D51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0F0"/>
  </w:style>
  <w:style w:type="character" w:styleId="Hyperlink">
    <w:name w:val="Hyperlink"/>
    <w:basedOn w:val="DefaultParagraphFont"/>
    <w:uiPriority w:val="99"/>
    <w:unhideWhenUsed/>
    <w:rsid w:val="00F64614"/>
    <w:rPr>
      <w:color w:val="0563C1" w:themeColor="hyperlink"/>
      <w:u w:val="single"/>
    </w:rPr>
  </w:style>
  <w:style w:type="paragraph" w:styleId="FootnoteText">
    <w:name w:val="footnote text"/>
    <w:basedOn w:val="Normal"/>
    <w:link w:val="FootnoteTextChar"/>
    <w:uiPriority w:val="99"/>
    <w:unhideWhenUsed/>
    <w:rsid w:val="00F16FAB"/>
    <w:pPr>
      <w:spacing w:after="0" w:line="240" w:lineRule="auto"/>
    </w:pPr>
    <w:rPr>
      <w:sz w:val="20"/>
      <w:szCs w:val="20"/>
    </w:rPr>
  </w:style>
  <w:style w:type="character" w:customStyle="1" w:styleId="FootnoteTextChar">
    <w:name w:val="Footnote Text Char"/>
    <w:basedOn w:val="DefaultParagraphFont"/>
    <w:link w:val="FootnoteText"/>
    <w:uiPriority w:val="99"/>
    <w:rsid w:val="00F16FAB"/>
    <w:rPr>
      <w:sz w:val="20"/>
      <w:szCs w:val="20"/>
    </w:rPr>
  </w:style>
  <w:style w:type="character" w:styleId="FootnoteReference">
    <w:name w:val="footnote reference"/>
    <w:aliases w:val="Ref,de nota al pie,Footnote text,Footnote,ftref,Footnote symbol,Footnote reference number,note TESI"/>
    <w:basedOn w:val="DefaultParagraphFont"/>
    <w:uiPriority w:val="99"/>
    <w:semiHidden/>
    <w:unhideWhenUsed/>
    <w:rsid w:val="00F16FAB"/>
    <w:rPr>
      <w:vertAlign w:val="superscript"/>
    </w:rPr>
  </w:style>
  <w:style w:type="character" w:customStyle="1" w:styleId="text-is-link">
    <w:name w:val="text-is-link"/>
    <w:basedOn w:val="DefaultParagraphFont"/>
    <w:rsid w:val="00F3584D"/>
  </w:style>
  <w:style w:type="paragraph" w:styleId="NormalWeb">
    <w:name w:val="Normal (Web)"/>
    <w:basedOn w:val="Normal"/>
    <w:uiPriority w:val="99"/>
    <w:unhideWhenUsed/>
    <w:rsid w:val="00985F76"/>
    <w:pPr>
      <w:spacing w:before="100" w:beforeAutospacing="1" w:after="100" w:afterAutospacing="1" w:line="240" w:lineRule="auto"/>
    </w:pPr>
    <w:rPr>
      <w:rFonts w:eastAsia="Times New Roman" w:cs="Times New Roman"/>
      <w:sz w:val="24"/>
      <w:szCs w:val="24"/>
    </w:rPr>
  </w:style>
  <w:style w:type="character" w:customStyle="1" w:styleId="citation-526">
    <w:name w:val="citation-526"/>
    <w:basedOn w:val="DefaultParagraphFont"/>
    <w:rsid w:val="00261EED"/>
  </w:style>
  <w:style w:type="character" w:customStyle="1" w:styleId="citation-525">
    <w:name w:val="citation-525"/>
    <w:basedOn w:val="DefaultParagraphFont"/>
    <w:rsid w:val="00261EED"/>
  </w:style>
  <w:style w:type="character" w:customStyle="1" w:styleId="citation-524">
    <w:name w:val="citation-524"/>
    <w:basedOn w:val="DefaultParagraphFont"/>
    <w:rsid w:val="00261EED"/>
  </w:style>
  <w:style w:type="character" w:customStyle="1" w:styleId="citation-523">
    <w:name w:val="citation-523"/>
    <w:basedOn w:val="DefaultParagraphFont"/>
    <w:rsid w:val="00261EED"/>
  </w:style>
  <w:style w:type="character" w:customStyle="1" w:styleId="citation-522">
    <w:name w:val="citation-522"/>
    <w:basedOn w:val="DefaultParagraphFont"/>
    <w:rsid w:val="00261EED"/>
  </w:style>
  <w:style w:type="character" w:customStyle="1" w:styleId="citation-521">
    <w:name w:val="citation-521"/>
    <w:basedOn w:val="DefaultParagraphFont"/>
    <w:rsid w:val="00261EED"/>
  </w:style>
  <w:style w:type="character" w:customStyle="1" w:styleId="citation-520">
    <w:name w:val="citation-520"/>
    <w:basedOn w:val="DefaultParagraphFont"/>
    <w:rsid w:val="00261EED"/>
  </w:style>
  <w:style w:type="character" w:customStyle="1" w:styleId="citation-519">
    <w:name w:val="citation-519"/>
    <w:basedOn w:val="DefaultParagraphFont"/>
    <w:rsid w:val="00261EED"/>
  </w:style>
  <w:style w:type="character" w:customStyle="1" w:styleId="citation-518">
    <w:name w:val="citation-518"/>
    <w:basedOn w:val="DefaultParagraphFont"/>
    <w:rsid w:val="00261EED"/>
  </w:style>
  <w:style w:type="character" w:customStyle="1" w:styleId="citation-517">
    <w:name w:val="citation-517"/>
    <w:basedOn w:val="DefaultParagraphFont"/>
    <w:rsid w:val="00261EED"/>
  </w:style>
  <w:style w:type="character" w:customStyle="1" w:styleId="citation-516">
    <w:name w:val="citation-516"/>
    <w:basedOn w:val="DefaultParagraphFont"/>
    <w:rsid w:val="00261EED"/>
  </w:style>
  <w:style w:type="character" w:customStyle="1" w:styleId="citation-515">
    <w:name w:val="citation-515"/>
    <w:basedOn w:val="DefaultParagraphFont"/>
    <w:rsid w:val="00261EED"/>
  </w:style>
  <w:style w:type="character" w:customStyle="1" w:styleId="citation-514">
    <w:name w:val="citation-514"/>
    <w:basedOn w:val="DefaultParagraphFont"/>
    <w:rsid w:val="00261EED"/>
  </w:style>
  <w:style w:type="character" w:customStyle="1" w:styleId="citation-513">
    <w:name w:val="citation-513"/>
    <w:basedOn w:val="DefaultParagraphFont"/>
    <w:rsid w:val="00261EED"/>
  </w:style>
  <w:style w:type="character" w:customStyle="1" w:styleId="citation-600">
    <w:name w:val="citation-600"/>
    <w:basedOn w:val="DefaultParagraphFont"/>
    <w:rsid w:val="00261EED"/>
  </w:style>
  <w:style w:type="character" w:customStyle="1" w:styleId="citation-599">
    <w:name w:val="citation-599"/>
    <w:basedOn w:val="DefaultParagraphFont"/>
    <w:rsid w:val="00261EED"/>
  </w:style>
  <w:style w:type="character" w:customStyle="1" w:styleId="citation-598">
    <w:name w:val="citation-598"/>
    <w:basedOn w:val="DefaultParagraphFont"/>
    <w:rsid w:val="00261EED"/>
  </w:style>
  <w:style w:type="character" w:customStyle="1" w:styleId="citation-597">
    <w:name w:val="citation-597"/>
    <w:basedOn w:val="DefaultParagraphFont"/>
    <w:rsid w:val="00261EED"/>
  </w:style>
  <w:style w:type="character" w:customStyle="1" w:styleId="citation-596">
    <w:name w:val="citation-596"/>
    <w:basedOn w:val="DefaultParagraphFont"/>
    <w:rsid w:val="00261EED"/>
  </w:style>
  <w:style w:type="character" w:customStyle="1" w:styleId="citation-595">
    <w:name w:val="citation-595"/>
    <w:basedOn w:val="DefaultParagraphFont"/>
    <w:rsid w:val="00261EED"/>
  </w:style>
  <w:style w:type="character" w:customStyle="1" w:styleId="citation-594">
    <w:name w:val="citation-594"/>
    <w:basedOn w:val="DefaultParagraphFont"/>
    <w:rsid w:val="00261EED"/>
  </w:style>
  <w:style w:type="character" w:customStyle="1" w:styleId="fontstyle01">
    <w:name w:val="fontstyle01"/>
    <w:basedOn w:val="DefaultParagraphFont"/>
    <w:rsid w:val="00D40A50"/>
    <w:rPr>
      <w:rFonts w:ascii="Times New Roman" w:hAnsi="Times New Roman" w:cs="Times New Roman" w:hint="default"/>
      <w:b w:val="0"/>
      <w:bCs w:val="0"/>
      <w:i w:val="0"/>
      <w:iCs w:val="0"/>
      <w:color w:val="000000"/>
      <w:sz w:val="26"/>
      <w:szCs w:val="26"/>
    </w:rPr>
  </w:style>
  <w:style w:type="character" w:customStyle="1" w:styleId="citation-20">
    <w:name w:val="citation-20"/>
    <w:basedOn w:val="DefaultParagraphFont"/>
    <w:rsid w:val="00C206DF"/>
  </w:style>
  <w:style w:type="character" w:customStyle="1" w:styleId="fontstyle21">
    <w:name w:val="fontstyle21"/>
    <w:basedOn w:val="DefaultParagraphFont"/>
    <w:rsid w:val="002554B7"/>
    <w:rPr>
      <w:rFonts w:ascii="Times New Roman" w:hAnsi="Times New Roman" w:cs="Times New Roman" w:hint="default"/>
      <w:b w:val="0"/>
      <w:bCs w:val="0"/>
      <w:i w:val="0"/>
      <w:iCs w:val="0"/>
      <w:color w:val="000000"/>
      <w:sz w:val="26"/>
      <w:szCs w:val="26"/>
    </w:rPr>
  </w:style>
  <w:style w:type="character" w:customStyle="1" w:styleId="citation-32">
    <w:name w:val="citation-32"/>
    <w:basedOn w:val="DefaultParagraphFont"/>
    <w:rsid w:val="001842D0"/>
  </w:style>
  <w:style w:type="character" w:customStyle="1" w:styleId="link">
    <w:name w:val="link"/>
    <w:basedOn w:val="DefaultParagraphFont"/>
    <w:rsid w:val="00D26A29"/>
  </w:style>
  <w:style w:type="paragraph" w:styleId="BodyText">
    <w:name w:val="Body Text"/>
    <w:basedOn w:val="Normal"/>
    <w:link w:val="BodyTextChar"/>
    <w:qFormat/>
    <w:rsid w:val="008A12B7"/>
    <w:pPr>
      <w:widowControl w:val="0"/>
      <w:autoSpaceDE w:val="0"/>
      <w:autoSpaceDN w:val="0"/>
      <w:adjustRightInd w:val="0"/>
      <w:spacing w:after="0" w:line="240" w:lineRule="auto"/>
    </w:pPr>
    <w:rPr>
      <w:rFonts w:eastAsiaTheme="minorEastAsia" w:cs="Times New Roman"/>
      <w:szCs w:val="28"/>
      <w:lang w:eastAsia="ja-JP"/>
    </w:rPr>
  </w:style>
  <w:style w:type="character" w:customStyle="1" w:styleId="BodyTextChar">
    <w:name w:val="Body Text Char"/>
    <w:basedOn w:val="DefaultParagraphFont"/>
    <w:link w:val="BodyText"/>
    <w:rsid w:val="008A12B7"/>
    <w:rPr>
      <w:rFonts w:eastAsiaTheme="minorEastAsia" w:cs="Times New Roman"/>
      <w:szCs w:val="28"/>
      <w:lang w:eastAsia="ja-JP"/>
    </w:rPr>
  </w:style>
  <w:style w:type="paragraph" w:customStyle="1" w:styleId="TableParagraph">
    <w:name w:val="Table Paragraph"/>
    <w:basedOn w:val="Normal"/>
    <w:uiPriority w:val="1"/>
    <w:qFormat/>
    <w:rsid w:val="001E718B"/>
    <w:pPr>
      <w:widowControl w:val="0"/>
      <w:autoSpaceDE w:val="0"/>
      <w:autoSpaceDN w:val="0"/>
      <w:spacing w:after="0" w:line="240" w:lineRule="auto"/>
    </w:pPr>
    <w:rPr>
      <w:rFonts w:eastAsia="Times New Roman" w:cs="Times New Roman"/>
      <w:sz w:val="22"/>
    </w:rPr>
  </w:style>
  <w:style w:type="paragraph" w:customStyle="1" w:styleId="sonvb">
    <w:name w:val="son vb"/>
    <w:basedOn w:val="Normal"/>
    <w:link w:val="sonvbChar"/>
    <w:qFormat/>
    <w:rsid w:val="001E718B"/>
    <w:pPr>
      <w:spacing w:after="120" w:line="360" w:lineRule="auto"/>
      <w:ind w:firstLine="720"/>
      <w:jc w:val="both"/>
    </w:pPr>
    <w:rPr>
      <w:rFonts w:eastAsia="Arial" w:cs="Times New Roman"/>
      <w:szCs w:val="28"/>
    </w:rPr>
  </w:style>
  <w:style w:type="character" w:customStyle="1" w:styleId="sonvbChar">
    <w:name w:val="son vb Char"/>
    <w:link w:val="sonvb"/>
    <w:rsid w:val="001E718B"/>
    <w:rPr>
      <w:rFonts w:eastAsia="Arial"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774">
      <w:bodyDiv w:val="1"/>
      <w:marLeft w:val="0"/>
      <w:marRight w:val="0"/>
      <w:marTop w:val="0"/>
      <w:marBottom w:val="0"/>
      <w:divBdr>
        <w:top w:val="none" w:sz="0" w:space="0" w:color="auto"/>
        <w:left w:val="none" w:sz="0" w:space="0" w:color="auto"/>
        <w:bottom w:val="none" w:sz="0" w:space="0" w:color="auto"/>
        <w:right w:val="none" w:sz="0" w:space="0" w:color="auto"/>
      </w:divBdr>
    </w:div>
    <w:div w:id="96488929">
      <w:bodyDiv w:val="1"/>
      <w:marLeft w:val="0"/>
      <w:marRight w:val="0"/>
      <w:marTop w:val="0"/>
      <w:marBottom w:val="0"/>
      <w:divBdr>
        <w:top w:val="none" w:sz="0" w:space="0" w:color="auto"/>
        <w:left w:val="none" w:sz="0" w:space="0" w:color="auto"/>
        <w:bottom w:val="none" w:sz="0" w:space="0" w:color="auto"/>
        <w:right w:val="none" w:sz="0" w:space="0" w:color="auto"/>
      </w:divBdr>
    </w:div>
    <w:div w:id="234977826">
      <w:bodyDiv w:val="1"/>
      <w:marLeft w:val="0"/>
      <w:marRight w:val="0"/>
      <w:marTop w:val="0"/>
      <w:marBottom w:val="0"/>
      <w:divBdr>
        <w:top w:val="none" w:sz="0" w:space="0" w:color="auto"/>
        <w:left w:val="none" w:sz="0" w:space="0" w:color="auto"/>
        <w:bottom w:val="none" w:sz="0" w:space="0" w:color="auto"/>
        <w:right w:val="none" w:sz="0" w:space="0" w:color="auto"/>
      </w:divBdr>
    </w:div>
    <w:div w:id="262110874">
      <w:bodyDiv w:val="1"/>
      <w:marLeft w:val="0"/>
      <w:marRight w:val="0"/>
      <w:marTop w:val="0"/>
      <w:marBottom w:val="0"/>
      <w:divBdr>
        <w:top w:val="none" w:sz="0" w:space="0" w:color="auto"/>
        <w:left w:val="none" w:sz="0" w:space="0" w:color="auto"/>
        <w:bottom w:val="none" w:sz="0" w:space="0" w:color="auto"/>
        <w:right w:val="none" w:sz="0" w:space="0" w:color="auto"/>
      </w:divBdr>
    </w:div>
    <w:div w:id="335546029">
      <w:bodyDiv w:val="1"/>
      <w:marLeft w:val="0"/>
      <w:marRight w:val="0"/>
      <w:marTop w:val="0"/>
      <w:marBottom w:val="0"/>
      <w:divBdr>
        <w:top w:val="none" w:sz="0" w:space="0" w:color="auto"/>
        <w:left w:val="none" w:sz="0" w:space="0" w:color="auto"/>
        <w:bottom w:val="none" w:sz="0" w:space="0" w:color="auto"/>
        <w:right w:val="none" w:sz="0" w:space="0" w:color="auto"/>
      </w:divBdr>
    </w:div>
    <w:div w:id="346061088">
      <w:bodyDiv w:val="1"/>
      <w:marLeft w:val="0"/>
      <w:marRight w:val="0"/>
      <w:marTop w:val="0"/>
      <w:marBottom w:val="0"/>
      <w:divBdr>
        <w:top w:val="none" w:sz="0" w:space="0" w:color="auto"/>
        <w:left w:val="none" w:sz="0" w:space="0" w:color="auto"/>
        <w:bottom w:val="none" w:sz="0" w:space="0" w:color="auto"/>
        <w:right w:val="none" w:sz="0" w:space="0" w:color="auto"/>
      </w:divBdr>
    </w:div>
    <w:div w:id="368187293">
      <w:bodyDiv w:val="1"/>
      <w:marLeft w:val="0"/>
      <w:marRight w:val="0"/>
      <w:marTop w:val="0"/>
      <w:marBottom w:val="0"/>
      <w:divBdr>
        <w:top w:val="none" w:sz="0" w:space="0" w:color="auto"/>
        <w:left w:val="none" w:sz="0" w:space="0" w:color="auto"/>
        <w:bottom w:val="none" w:sz="0" w:space="0" w:color="auto"/>
        <w:right w:val="none" w:sz="0" w:space="0" w:color="auto"/>
      </w:divBdr>
    </w:div>
    <w:div w:id="374089555">
      <w:bodyDiv w:val="1"/>
      <w:marLeft w:val="0"/>
      <w:marRight w:val="0"/>
      <w:marTop w:val="0"/>
      <w:marBottom w:val="0"/>
      <w:divBdr>
        <w:top w:val="none" w:sz="0" w:space="0" w:color="auto"/>
        <w:left w:val="none" w:sz="0" w:space="0" w:color="auto"/>
        <w:bottom w:val="none" w:sz="0" w:space="0" w:color="auto"/>
        <w:right w:val="none" w:sz="0" w:space="0" w:color="auto"/>
      </w:divBdr>
    </w:div>
    <w:div w:id="385685074">
      <w:bodyDiv w:val="1"/>
      <w:marLeft w:val="0"/>
      <w:marRight w:val="0"/>
      <w:marTop w:val="0"/>
      <w:marBottom w:val="0"/>
      <w:divBdr>
        <w:top w:val="none" w:sz="0" w:space="0" w:color="auto"/>
        <w:left w:val="none" w:sz="0" w:space="0" w:color="auto"/>
        <w:bottom w:val="none" w:sz="0" w:space="0" w:color="auto"/>
        <w:right w:val="none" w:sz="0" w:space="0" w:color="auto"/>
      </w:divBdr>
    </w:div>
    <w:div w:id="398939671">
      <w:bodyDiv w:val="1"/>
      <w:marLeft w:val="0"/>
      <w:marRight w:val="0"/>
      <w:marTop w:val="0"/>
      <w:marBottom w:val="0"/>
      <w:divBdr>
        <w:top w:val="none" w:sz="0" w:space="0" w:color="auto"/>
        <w:left w:val="none" w:sz="0" w:space="0" w:color="auto"/>
        <w:bottom w:val="none" w:sz="0" w:space="0" w:color="auto"/>
        <w:right w:val="none" w:sz="0" w:space="0" w:color="auto"/>
      </w:divBdr>
    </w:div>
    <w:div w:id="408116468">
      <w:bodyDiv w:val="1"/>
      <w:marLeft w:val="0"/>
      <w:marRight w:val="0"/>
      <w:marTop w:val="0"/>
      <w:marBottom w:val="0"/>
      <w:divBdr>
        <w:top w:val="none" w:sz="0" w:space="0" w:color="auto"/>
        <w:left w:val="none" w:sz="0" w:space="0" w:color="auto"/>
        <w:bottom w:val="none" w:sz="0" w:space="0" w:color="auto"/>
        <w:right w:val="none" w:sz="0" w:space="0" w:color="auto"/>
      </w:divBdr>
    </w:div>
    <w:div w:id="413892180">
      <w:bodyDiv w:val="1"/>
      <w:marLeft w:val="0"/>
      <w:marRight w:val="0"/>
      <w:marTop w:val="0"/>
      <w:marBottom w:val="0"/>
      <w:divBdr>
        <w:top w:val="none" w:sz="0" w:space="0" w:color="auto"/>
        <w:left w:val="none" w:sz="0" w:space="0" w:color="auto"/>
        <w:bottom w:val="none" w:sz="0" w:space="0" w:color="auto"/>
        <w:right w:val="none" w:sz="0" w:space="0" w:color="auto"/>
      </w:divBdr>
    </w:div>
    <w:div w:id="415636528">
      <w:bodyDiv w:val="1"/>
      <w:marLeft w:val="0"/>
      <w:marRight w:val="0"/>
      <w:marTop w:val="0"/>
      <w:marBottom w:val="0"/>
      <w:divBdr>
        <w:top w:val="none" w:sz="0" w:space="0" w:color="auto"/>
        <w:left w:val="none" w:sz="0" w:space="0" w:color="auto"/>
        <w:bottom w:val="none" w:sz="0" w:space="0" w:color="auto"/>
        <w:right w:val="none" w:sz="0" w:space="0" w:color="auto"/>
      </w:divBdr>
    </w:div>
    <w:div w:id="447285582">
      <w:bodyDiv w:val="1"/>
      <w:marLeft w:val="0"/>
      <w:marRight w:val="0"/>
      <w:marTop w:val="0"/>
      <w:marBottom w:val="0"/>
      <w:divBdr>
        <w:top w:val="none" w:sz="0" w:space="0" w:color="auto"/>
        <w:left w:val="none" w:sz="0" w:space="0" w:color="auto"/>
        <w:bottom w:val="none" w:sz="0" w:space="0" w:color="auto"/>
        <w:right w:val="none" w:sz="0" w:space="0" w:color="auto"/>
      </w:divBdr>
    </w:div>
    <w:div w:id="521092987">
      <w:bodyDiv w:val="1"/>
      <w:marLeft w:val="0"/>
      <w:marRight w:val="0"/>
      <w:marTop w:val="0"/>
      <w:marBottom w:val="0"/>
      <w:divBdr>
        <w:top w:val="none" w:sz="0" w:space="0" w:color="auto"/>
        <w:left w:val="none" w:sz="0" w:space="0" w:color="auto"/>
        <w:bottom w:val="none" w:sz="0" w:space="0" w:color="auto"/>
        <w:right w:val="none" w:sz="0" w:space="0" w:color="auto"/>
      </w:divBdr>
    </w:div>
    <w:div w:id="588277624">
      <w:bodyDiv w:val="1"/>
      <w:marLeft w:val="0"/>
      <w:marRight w:val="0"/>
      <w:marTop w:val="0"/>
      <w:marBottom w:val="0"/>
      <w:divBdr>
        <w:top w:val="none" w:sz="0" w:space="0" w:color="auto"/>
        <w:left w:val="none" w:sz="0" w:space="0" w:color="auto"/>
        <w:bottom w:val="none" w:sz="0" w:space="0" w:color="auto"/>
        <w:right w:val="none" w:sz="0" w:space="0" w:color="auto"/>
      </w:divBdr>
    </w:div>
    <w:div w:id="673529337">
      <w:bodyDiv w:val="1"/>
      <w:marLeft w:val="0"/>
      <w:marRight w:val="0"/>
      <w:marTop w:val="0"/>
      <w:marBottom w:val="0"/>
      <w:divBdr>
        <w:top w:val="none" w:sz="0" w:space="0" w:color="auto"/>
        <w:left w:val="none" w:sz="0" w:space="0" w:color="auto"/>
        <w:bottom w:val="none" w:sz="0" w:space="0" w:color="auto"/>
        <w:right w:val="none" w:sz="0" w:space="0" w:color="auto"/>
      </w:divBdr>
    </w:div>
    <w:div w:id="771244741">
      <w:bodyDiv w:val="1"/>
      <w:marLeft w:val="0"/>
      <w:marRight w:val="0"/>
      <w:marTop w:val="0"/>
      <w:marBottom w:val="0"/>
      <w:divBdr>
        <w:top w:val="none" w:sz="0" w:space="0" w:color="auto"/>
        <w:left w:val="none" w:sz="0" w:space="0" w:color="auto"/>
        <w:bottom w:val="none" w:sz="0" w:space="0" w:color="auto"/>
        <w:right w:val="none" w:sz="0" w:space="0" w:color="auto"/>
      </w:divBdr>
    </w:div>
    <w:div w:id="811483727">
      <w:bodyDiv w:val="1"/>
      <w:marLeft w:val="0"/>
      <w:marRight w:val="0"/>
      <w:marTop w:val="0"/>
      <w:marBottom w:val="0"/>
      <w:divBdr>
        <w:top w:val="none" w:sz="0" w:space="0" w:color="auto"/>
        <w:left w:val="none" w:sz="0" w:space="0" w:color="auto"/>
        <w:bottom w:val="none" w:sz="0" w:space="0" w:color="auto"/>
        <w:right w:val="none" w:sz="0" w:space="0" w:color="auto"/>
      </w:divBdr>
    </w:div>
    <w:div w:id="832259090">
      <w:bodyDiv w:val="1"/>
      <w:marLeft w:val="0"/>
      <w:marRight w:val="0"/>
      <w:marTop w:val="0"/>
      <w:marBottom w:val="0"/>
      <w:divBdr>
        <w:top w:val="none" w:sz="0" w:space="0" w:color="auto"/>
        <w:left w:val="none" w:sz="0" w:space="0" w:color="auto"/>
        <w:bottom w:val="none" w:sz="0" w:space="0" w:color="auto"/>
        <w:right w:val="none" w:sz="0" w:space="0" w:color="auto"/>
      </w:divBdr>
    </w:div>
    <w:div w:id="911278381">
      <w:bodyDiv w:val="1"/>
      <w:marLeft w:val="0"/>
      <w:marRight w:val="0"/>
      <w:marTop w:val="0"/>
      <w:marBottom w:val="0"/>
      <w:divBdr>
        <w:top w:val="none" w:sz="0" w:space="0" w:color="auto"/>
        <w:left w:val="none" w:sz="0" w:space="0" w:color="auto"/>
        <w:bottom w:val="none" w:sz="0" w:space="0" w:color="auto"/>
        <w:right w:val="none" w:sz="0" w:space="0" w:color="auto"/>
      </w:divBdr>
    </w:div>
    <w:div w:id="1001356189">
      <w:bodyDiv w:val="1"/>
      <w:marLeft w:val="0"/>
      <w:marRight w:val="0"/>
      <w:marTop w:val="0"/>
      <w:marBottom w:val="0"/>
      <w:divBdr>
        <w:top w:val="none" w:sz="0" w:space="0" w:color="auto"/>
        <w:left w:val="none" w:sz="0" w:space="0" w:color="auto"/>
        <w:bottom w:val="none" w:sz="0" w:space="0" w:color="auto"/>
        <w:right w:val="none" w:sz="0" w:space="0" w:color="auto"/>
      </w:divBdr>
    </w:div>
    <w:div w:id="1025987119">
      <w:bodyDiv w:val="1"/>
      <w:marLeft w:val="0"/>
      <w:marRight w:val="0"/>
      <w:marTop w:val="0"/>
      <w:marBottom w:val="0"/>
      <w:divBdr>
        <w:top w:val="none" w:sz="0" w:space="0" w:color="auto"/>
        <w:left w:val="none" w:sz="0" w:space="0" w:color="auto"/>
        <w:bottom w:val="none" w:sz="0" w:space="0" w:color="auto"/>
        <w:right w:val="none" w:sz="0" w:space="0" w:color="auto"/>
      </w:divBdr>
    </w:div>
    <w:div w:id="1039624697">
      <w:bodyDiv w:val="1"/>
      <w:marLeft w:val="0"/>
      <w:marRight w:val="0"/>
      <w:marTop w:val="0"/>
      <w:marBottom w:val="0"/>
      <w:divBdr>
        <w:top w:val="none" w:sz="0" w:space="0" w:color="auto"/>
        <w:left w:val="none" w:sz="0" w:space="0" w:color="auto"/>
        <w:bottom w:val="none" w:sz="0" w:space="0" w:color="auto"/>
        <w:right w:val="none" w:sz="0" w:space="0" w:color="auto"/>
      </w:divBdr>
    </w:div>
    <w:div w:id="1113016908">
      <w:bodyDiv w:val="1"/>
      <w:marLeft w:val="0"/>
      <w:marRight w:val="0"/>
      <w:marTop w:val="0"/>
      <w:marBottom w:val="0"/>
      <w:divBdr>
        <w:top w:val="none" w:sz="0" w:space="0" w:color="auto"/>
        <w:left w:val="none" w:sz="0" w:space="0" w:color="auto"/>
        <w:bottom w:val="none" w:sz="0" w:space="0" w:color="auto"/>
        <w:right w:val="none" w:sz="0" w:space="0" w:color="auto"/>
      </w:divBdr>
    </w:div>
    <w:div w:id="1129513521">
      <w:bodyDiv w:val="1"/>
      <w:marLeft w:val="0"/>
      <w:marRight w:val="0"/>
      <w:marTop w:val="0"/>
      <w:marBottom w:val="0"/>
      <w:divBdr>
        <w:top w:val="none" w:sz="0" w:space="0" w:color="auto"/>
        <w:left w:val="none" w:sz="0" w:space="0" w:color="auto"/>
        <w:bottom w:val="none" w:sz="0" w:space="0" w:color="auto"/>
        <w:right w:val="none" w:sz="0" w:space="0" w:color="auto"/>
      </w:divBdr>
    </w:div>
    <w:div w:id="1193114178">
      <w:bodyDiv w:val="1"/>
      <w:marLeft w:val="0"/>
      <w:marRight w:val="0"/>
      <w:marTop w:val="0"/>
      <w:marBottom w:val="0"/>
      <w:divBdr>
        <w:top w:val="none" w:sz="0" w:space="0" w:color="auto"/>
        <w:left w:val="none" w:sz="0" w:space="0" w:color="auto"/>
        <w:bottom w:val="none" w:sz="0" w:space="0" w:color="auto"/>
        <w:right w:val="none" w:sz="0" w:space="0" w:color="auto"/>
      </w:divBdr>
    </w:div>
    <w:div w:id="1245796883">
      <w:bodyDiv w:val="1"/>
      <w:marLeft w:val="0"/>
      <w:marRight w:val="0"/>
      <w:marTop w:val="0"/>
      <w:marBottom w:val="0"/>
      <w:divBdr>
        <w:top w:val="none" w:sz="0" w:space="0" w:color="auto"/>
        <w:left w:val="none" w:sz="0" w:space="0" w:color="auto"/>
        <w:bottom w:val="none" w:sz="0" w:space="0" w:color="auto"/>
        <w:right w:val="none" w:sz="0" w:space="0" w:color="auto"/>
      </w:divBdr>
    </w:div>
    <w:div w:id="1257859663">
      <w:bodyDiv w:val="1"/>
      <w:marLeft w:val="0"/>
      <w:marRight w:val="0"/>
      <w:marTop w:val="0"/>
      <w:marBottom w:val="0"/>
      <w:divBdr>
        <w:top w:val="none" w:sz="0" w:space="0" w:color="auto"/>
        <w:left w:val="none" w:sz="0" w:space="0" w:color="auto"/>
        <w:bottom w:val="none" w:sz="0" w:space="0" w:color="auto"/>
        <w:right w:val="none" w:sz="0" w:space="0" w:color="auto"/>
      </w:divBdr>
    </w:div>
    <w:div w:id="1260719454">
      <w:bodyDiv w:val="1"/>
      <w:marLeft w:val="0"/>
      <w:marRight w:val="0"/>
      <w:marTop w:val="0"/>
      <w:marBottom w:val="0"/>
      <w:divBdr>
        <w:top w:val="none" w:sz="0" w:space="0" w:color="auto"/>
        <w:left w:val="none" w:sz="0" w:space="0" w:color="auto"/>
        <w:bottom w:val="none" w:sz="0" w:space="0" w:color="auto"/>
        <w:right w:val="none" w:sz="0" w:space="0" w:color="auto"/>
      </w:divBdr>
    </w:div>
    <w:div w:id="1264536066">
      <w:bodyDiv w:val="1"/>
      <w:marLeft w:val="0"/>
      <w:marRight w:val="0"/>
      <w:marTop w:val="0"/>
      <w:marBottom w:val="0"/>
      <w:divBdr>
        <w:top w:val="none" w:sz="0" w:space="0" w:color="auto"/>
        <w:left w:val="none" w:sz="0" w:space="0" w:color="auto"/>
        <w:bottom w:val="none" w:sz="0" w:space="0" w:color="auto"/>
        <w:right w:val="none" w:sz="0" w:space="0" w:color="auto"/>
      </w:divBdr>
    </w:div>
    <w:div w:id="1272786780">
      <w:bodyDiv w:val="1"/>
      <w:marLeft w:val="0"/>
      <w:marRight w:val="0"/>
      <w:marTop w:val="0"/>
      <w:marBottom w:val="0"/>
      <w:divBdr>
        <w:top w:val="none" w:sz="0" w:space="0" w:color="auto"/>
        <w:left w:val="none" w:sz="0" w:space="0" w:color="auto"/>
        <w:bottom w:val="none" w:sz="0" w:space="0" w:color="auto"/>
        <w:right w:val="none" w:sz="0" w:space="0" w:color="auto"/>
      </w:divBdr>
    </w:div>
    <w:div w:id="1330139756">
      <w:bodyDiv w:val="1"/>
      <w:marLeft w:val="0"/>
      <w:marRight w:val="0"/>
      <w:marTop w:val="0"/>
      <w:marBottom w:val="0"/>
      <w:divBdr>
        <w:top w:val="none" w:sz="0" w:space="0" w:color="auto"/>
        <w:left w:val="none" w:sz="0" w:space="0" w:color="auto"/>
        <w:bottom w:val="none" w:sz="0" w:space="0" w:color="auto"/>
        <w:right w:val="none" w:sz="0" w:space="0" w:color="auto"/>
      </w:divBdr>
    </w:div>
    <w:div w:id="1356809438">
      <w:bodyDiv w:val="1"/>
      <w:marLeft w:val="0"/>
      <w:marRight w:val="0"/>
      <w:marTop w:val="0"/>
      <w:marBottom w:val="0"/>
      <w:divBdr>
        <w:top w:val="none" w:sz="0" w:space="0" w:color="auto"/>
        <w:left w:val="none" w:sz="0" w:space="0" w:color="auto"/>
        <w:bottom w:val="none" w:sz="0" w:space="0" w:color="auto"/>
        <w:right w:val="none" w:sz="0" w:space="0" w:color="auto"/>
      </w:divBdr>
    </w:div>
    <w:div w:id="1397558022">
      <w:bodyDiv w:val="1"/>
      <w:marLeft w:val="0"/>
      <w:marRight w:val="0"/>
      <w:marTop w:val="0"/>
      <w:marBottom w:val="0"/>
      <w:divBdr>
        <w:top w:val="none" w:sz="0" w:space="0" w:color="auto"/>
        <w:left w:val="none" w:sz="0" w:space="0" w:color="auto"/>
        <w:bottom w:val="none" w:sz="0" w:space="0" w:color="auto"/>
        <w:right w:val="none" w:sz="0" w:space="0" w:color="auto"/>
      </w:divBdr>
    </w:div>
    <w:div w:id="1448700800">
      <w:bodyDiv w:val="1"/>
      <w:marLeft w:val="0"/>
      <w:marRight w:val="0"/>
      <w:marTop w:val="0"/>
      <w:marBottom w:val="0"/>
      <w:divBdr>
        <w:top w:val="none" w:sz="0" w:space="0" w:color="auto"/>
        <w:left w:val="none" w:sz="0" w:space="0" w:color="auto"/>
        <w:bottom w:val="none" w:sz="0" w:space="0" w:color="auto"/>
        <w:right w:val="none" w:sz="0" w:space="0" w:color="auto"/>
      </w:divBdr>
    </w:div>
    <w:div w:id="1450590988">
      <w:bodyDiv w:val="1"/>
      <w:marLeft w:val="0"/>
      <w:marRight w:val="0"/>
      <w:marTop w:val="0"/>
      <w:marBottom w:val="0"/>
      <w:divBdr>
        <w:top w:val="none" w:sz="0" w:space="0" w:color="auto"/>
        <w:left w:val="none" w:sz="0" w:space="0" w:color="auto"/>
        <w:bottom w:val="none" w:sz="0" w:space="0" w:color="auto"/>
        <w:right w:val="none" w:sz="0" w:space="0" w:color="auto"/>
      </w:divBdr>
    </w:div>
    <w:div w:id="1462377785">
      <w:bodyDiv w:val="1"/>
      <w:marLeft w:val="0"/>
      <w:marRight w:val="0"/>
      <w:marTop w:val="0"/>
      <w:marBottom w:val="0"/>
      <w:divBdr>
        <w:top w:val="none" w:sz="0" w:space="0" w:color="auto"/>
        <w:left w:val="none" w:sz="0" w:space="0" w:color="auto"/>
        <w:bottom w:val="none" w:sz="0" w:space="0" w:color="auto"/>
        <w:right w:val="none" w:sz="0" w:space="0" w:color="auto"/>
      </w:divBdr>
    </w:div>
    <w:div w:id="1518274791">
      <w:bodyDiv w:val="1"/>
      <w:marLeft w:val="0"/>
      <w:marRight w:val="0"/>
      <w:marTop w:val="0"/>
      <w:marBottom w:val="0"/>
      <w:divBdr>
        <w:top w:val="none" w:sz="0" w:space="0" w:color="auto"/>
        <w:left w:val="none" w:sz="0" w:space="0" w:color="auto"/>
        <w:bottom w:val="none" w:sz="0" w:space="0" w:color="auto"/>
        <w:right w:val="none" w:sz="0" w:space="0" w:color="auto"/>
      </w:divBdr>
    </w:div>
    <w:div w:id="1570964435">
      <w:bodyDiv w:val="1"/>
      <w:marLeft w:val="0"/>
      <w:marRight w:val="0"/>
      <w:marTop w:val="0"/>
      <w:marBottom w:val="0"/>
      <w:divBdr>
        <w:top w:val="none" w:sz="0" w:space="0" w:color="auto"/>
        <w:left w:val="none" w:sz="0" w:space="0" w:color="auto"/>
        <w:bottom w:val="none" w:sz="0" w:space="0" w:color="auto"/>
        <w:right w:val="none" w:sz="0" w:space="0" w:color="auto"/>
      </w:divBdr>
    </w:div>
    <w:div w:id="1575359271">
      <w:bodyDiv w:val="1"/>
      <w:marLeft w:val="0"/>
      <w:marRight w:val="0"/>
      <w:marTop w:val="0"/>
      <w:marBottom w:val="0"/>
      <w:divBdr>
        <w:top w:val="none" w:sz="0" w:space="0" w:color="auto"/>
        <w:left w:val="none" w:sz="0" w:space="0" w:color="auto"/>
        <w:bottom w:val="none" w:sz="0" w:space="0" w:color="auto"/>
        <w:right w:val="none" w:sz="0" w:space="0" w:color="auto"/>
      </w:divBdr>
    </w:div>
    <w:div w:id="1709985681">
      <w:bodyDiv w:val="1"/>
      <w:marLeft w:val="0"/>
      <w:marRight w:val="0"/>
      <w:marTop w:val="0"/>
      <w:marBottom w:val="0"/>
      <w:divBdr>
        <w:top w:val="none" w:sz="0" w:space="0" w:color="auto"/>
        <w:left w:val="none" w:sz="0" w:space="0" w:color="auto"/>
        <w:bottom w:val="none" w:sz="0" w:space="0" w:color="auto"/>
        <w:right w:val="none" w:sz="0" w:space="0" w:color="auto"/>
      </w:divBdr>
    </w:div>
    <w:div w:id="1742293560">
      <w:bodyDiv w:val="1"/>
      <w:marLeft w:val="0"/>
      <w:marRight w:val="0"/>
      <w:marTop w:val="0"/>
      <w:marBottom w:val="0"/>
      <w:divBdr>
        <w:top w:val="none" w:sz="0" w:space="0" w:color="auto"/>
        <w:left w:val="none" w:sz="0" w:space="0" w:color="auto"/>
        <w:bottom w:val="none" w:sz="0" w:space="0" w:color="auto"/>
        <w:right w:val="none" w:sz="0" w:space="0" w:color="auto"/>
      </w:divBdr>
    </w:div>
    <w:div w:id="1850371428">
      <w:bodyDiv w:val="1"/>
      <w:marLeft w:val="0"/>
      <w:marRight w:val="0"/>
      <w:marTop w:val="0"/>
      <w:marBottom w:val="0"/>
      <w:divBdr>
        <w:top w:val="none" w:sz="0" w:space="0" w:color="auto"/>
        <w:left w:val="none" w:sz="0" w:space="0" w:color="auto"/>
        <w:bottom w:val="none" w:sz="0" w:space="0" w:color="auto"/>
        <w:right w:val="none" w:sz="0" w:space="0" w:color="auto"/>
      </w:divBdr>
    </w:div>
    <w:div w:id="1855724143">
      <w:bodyDiv w:val="1"/>
      <w:marLeft w:val="0"/>
      <w:marRight w:val="0"/>
      <w:marTop w:val="0"/>
      <w:marBottom w:val="0"/>
      <w:divBdr>
        <w:top w:val="none" w:sz="0" w:space="0" w:color="auto"/>
        <w:left w:val="none" w:sz="0" w:space="0" w:color="auto"/>
        <w:bottom w:val="none" w:sz="0" w:space="0" w:color="auto"/>
        <w:right w:val="none" w:sz="0" w:space="0" w:color="auto"/>
      </w:divBdr>
    </w:div>
    <w:div w:id="1894927953">
      <w:bodyDiv w:val="1"/>
      <w:marLeft w:val="0"/>
      <w:marRight w:val="0"/>
      <w:marTop w:val="0"/>
      <w:marBottom w:val="0"/>
      <w:divBdr>
        <w:top w:val="none" w:sz="0" w:space="0" w:color="auto"/>
        <w:left w:val="none" w:sz="0" w:space="0" w:color="auto"/>
        <w:bottom w:val="none" w:sz="0" w:space="0" w:color="auto"/>
        <w:right w:val="none" w:sz="0" w:space="0" w:color="auto"/>
      </w:divBdr>
    </w:div>
    <w:div w:id="1906647059">
      <w:bodyDiv w:val="1"/>
      <w:marLeft w:val="0"/>
      <w:marRight w:val="0"/>
      <w:marTop w:val="0"/>
      <w:marBottom w:val="0"/>
      <w:divBdr>
        <w:top w:val="none" w:sz="0" w:space="0" w:color="auto"/>
        <w:left w:val="none" w:sz="0" w:space="0" w:color="auto"/>
        <w:bottom w:val="none" w:sz="0" w:space="0" w:color="auto"/>
        <w:right w:val="none" w:sz="0" w:space="0" w:color="auto"/>
      </w:divBdr>
    </w:div>
    <w:div w:id="1942562351">
      <w:bodyDiv w:val="1"/>
      <w:marLeft w:val="0"/>
      <w:marRight w:val="0"/>
      <w:marTop w:val="0"/>
      <w:marBottom w:val="0"/>
      <w:divBdr>
        <w:top w:val="none" w:sz="0" w:space="0" w:color="auto"/>
        <w:left w:val="none" w:sz="0" w:space="0" w:color="auto"/>
        <w:bottom w:val="none" w:sz="0" w:space="0" w:color="auto"/>
        <w:right w:val="none" w:sz="0" w:space="0" w:color="auto"/>
      </w:divBdr>
    </w:div>
    <w:div w:id="1961721200">
      <w:bodyDiv w:val="1"/>
      <w:marLeft w:val="0"/>
      <w:marRight w:val="0"/>
      <w:marTop w:val="0"/>
      <w:marBottom w:val="0"/>
      <w:divBdr>
        <w:top w:val="none" w:sz="0" w:space="0" w:color="auto"/>
        <w:left w:val="none" w:sz="0" w:space="0" w:color="auto"/>
        <w:bottom w:val="none" w:sz="0" w:space="0" w:color="auto"/>
        <w:right w:val="none" w:sz="0" w:space="0" w:color="auto"/>
      </w:divBdr>
    </w:div>
    <w:div w:id="1996685348">
      <w:bodyDiv w:val="1"/>
      <w:marLeft w:val="0"/>
      <w:marRight w:val="0"/>
      <w:marTop w:val="0"/>
      <w:marBottom w:val="0"/>
      <w:divBdr>
        <w:top w:val="none" w:sz="0" w:space="0" w:color="auto"/>
        <w:left w:val="none" w:sz="0" w:space="0" w:color="auto"/>
        <w:bottom w:val="none" w:sz="0" w:space="0" w:color="auto"/>
        <w:right w:val="none" w:sz="0" w:space="0" w:color="auto"/>
      </w:divBdr>
    </w:div>
    <w:div w:id="2014912477">
      <w:bodyDiv w:val="1"/>
      <w:marLeft w:val="0"/>
      <w:marRight w:val="0"/>
      <w:marTop w:val="0"/>
      <w:marBottom w:val="0"/>
      <w:divBdr>
        <w:top w:val="none" w:sz="0" w:space="0" w:color="auto"/>
        <w:left w:val="none" w:sz="0" w:space="0" w:color="auto"/>
        <w:bottom w:val="none" w:sz="0" w:space="0" w:color="auto"/>
        <w:right w:val="none" w:sz="0" w:space="0" w:color="auto"/>
      </w:divBdr>
    </w:div>
    <w:div w:id="2089881109">
      <w:bodyDiv w:val="1"/>
      <w:marLeft w:val="0"/>
      <w:marRight w:val="0"/>
      <w:marTop w:val="0"/>
      <w:marBottom w:val="0"/>
      <w:divBdr>
        <w:top w:val="none" w:sz="0" w:space="0" w:color="auto"/>
        <w:left w:val="none" w:sz="0" w:space="0" w:color="auto"/>
        <w:bottom w:val="none" w:sz="0" w:space="0" w:color="auto"/>
        <w:right w:val="none" w:sz="0" w:space="0" w:color="auto"/>
      </w:divBdr>
    </w:div>
    <w:div w:id="2137017120">
      <w:bodyDiv w:val="1"/>
      <w:marLeft w:val="0"/>
      <w:marRight w:val="0"/>
      <w:marTop w:val="0"/>
      <w:marBottom w:val="0"/>
      <w:divBdr>
        <w:top w:val="none" w:sz="0" w:space="0" w:color="auto"/>
        <w:left w:val="none" w:sz="0" w:space="0" w:color="auto"/>
        <w:bottom w:val="none" w:sz="0" w:space="0" w:color="auto"/>
        <w:right w:val="none" w:sz="0" w:space="0" w:color="auto"/>
      </w:divBdr>
    </w:div>
    <w:div w:id="213975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DA05B-B792-4E6C-8FD7-09F61936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5</cp:revision>
  <cp:lastPrinted>2026-06-01T11:27:00Z</cp:lastPrinted>
  <dcterms:created xsi:type="dcterms:W3CDTF">2026-07-07T08:06:00Z</dcterms:created>
  <dcterms:modified xsi:type="dcterms:W3CDTF">2026-07-08T01:21:00Z</dcterms:modified>
</cp:coreProperties>
</file>